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4F" w:rsidRPr="003D4F4F" w:rsidRDefault="003D4F4F" w:rsidP="003D4F4F">
      <w:pPr>
        <w:jc w:val="center"/>
        <w:rPr>
          <w:rFonts w:hint="eastAsia"/>
          <w:b/>
          <w:sz w:val="32"/>
          <w:szCs w:val="36"/>
        </w:rPr>
      </w:pPr>
      <w:r w:rsidRPr="003D4F4F">
        <w:rPr>
          <w:rFonts w:hint="eastAsia"/>
          <w:b/>
          <w:sz w:val="32"/>
          <w:szCs w:val="36"/>
        </w:rPr>
        <w:t>能</w:t>
      </w:r>
      <w:r w:rsidRPr="003D4F4F">
        <w:rPr>
          <w:b/>
          <w:sz w:val="32"/>
          <w:szCs w:val="36"/>
        </w:rPr>
        <w:t>仁家商</w:t>
      </w:r>
      <w:r w:rsidRPr="003D4F4F">
        <w:rPr>
          <w:rFonts w:hint="eastAsia"/>
          <w:b/>
          <w:sz w:val="32"/>
          <w:szCs w:val="36"/>
        </w:rPr>
        <w:t>103</w:t>
      </w:r>
      <w:r w:rsidRPr="003D4F4F">
        <w:rPr>
          <w:rFonts w:hint="eastAsia"/>
          <w:b/>
          <w:sz w:val="32"/>
          <w:szCs w:val="36"/>
        </w:rPr>
        <w:t>學</w:t>
      </w:r>
      <w:r w:rsidRPr="003D4F4F">
        <w:rPr>
          <w:b/>
          <w:sz w:val="32"/>
          <w:szCs w:val="36"/>
        </w:rPr>
        <w:t>年度第一學期</w:t>
      </w:r>
      <w:r w:rsidRPr="003D4F4F">
        <w:rPr>
          <w:rFonts w:hint="eastAsia"/>
          <w:b/>
          <w:sz w:val="32"/>
          <w:szCs w:val="36"/>
        </w:rPr>
        <w:t>教</w:t>
      </w:r>
      <w:r w:rsidRPr="003D4F4F">
        <w:rPr>
          <w:b/>
          <w:sz w:val="32"/>
          <w:szCs w:val="36"/>
        </w:rPr>
        <w:t>師輔導知能研習</w:t>
      </w:r>
    </w:p>
    <w:p w:rsidR="00681AA9" w:rsidRPr="003D4F4F" w:rsidRDefault="00681AA9" w:rsidP="003D4F4F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3D4F4F">
        <w:rPr>
          <w:rFonts w:ascii="標楷體" w:eastAsia="標楷體" w:hAnsi="標楷體" w:hint="eastAsia"/>
          <w:b/>
          <w:sz w:val="36"/>
          <w:szCs w:val="36"/>
        </w:rPr>
        <w:t>親師合作，創造三贏- 從正向管教談起</w:t>
      </w:r>
    </w:p>
    <w:p w:rsidR="00681AA9" w:rsidRDefault="00681AA9" w:rsidP="00681AA9">
      <w:pPr>
        <w:pStyle w:val="a3"/>
        <w:ind w:leftChars="0" w:left="360"/>
      </w:pPr>
      <w:r>
        <w:rPr>
          <w:rFonts w:hint="eastAsia"/>
        </w:rPr>
        <w:t xml:space="preserve">       </w:t>
      </w:r>
      <w:r w:rsidR="003D4F4F">
        <w:rPr>
          <w:rFonts w:hint="eastAsia"/>
        </w:rPr>
        <w:t xml:space="preserve">                           </w:t>
      </w:r>
      <w:r w:rsidR="003D4F4F">
        <w:rPr>
          <w:rFonts w:hint="eastAsia"/>
        </w:rPr>
        <w:t>演</w:t>
      </w:r>
      <w:r w:rsidR="003D4F4F">
        <w:t>講者</w:t>
      </w:r>
      <w:r w:rsidR="003D4F4F">
        <w:rPr>
          <w:rFonts w:hint="eastAsia"/>
        </w:rPr>
        <w:t>：</w:t>
      </w:r>
      <w:r>
        <w:rPr>
          <w:rFonts w:hint="eastAsia"/>
        </w:rPr>
        <w:t>國立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南護專副教授</w:t>
      </w:r>
      <w:r>
        <w:rPr>
          <w:rFonts w:hint="eastAsia"/>
        </w:rPr>
        <w:t xml:space="preserve"> </w:t>
      </w:r>
      <w:r>
        <w:rPr>
          <w:rFonts w:hint="eastAsia"/>
        </w:rPr>
        <w:t>柳雅梅</w:t>
      </w:r>
    </w:p>
    <w:p w:rsidR="00FC02B8" w:rsidRDefault="00FC02B8" w:rsidP="00681AA9">
      <w:pPr>
        <w:pStyle w:val="a3"/>
        <w:ind w:leftChars="0" w:left="360"/>
      </w:pPr>
      <w:r>
        <w:rPr>
          <w:rFonts w:hint="eastAsia"/>
        </w:rPr>
        <w:t xml:space="preserve">                                      </w:t>
      </w:r>
    </w:p>
    <w:p w:rsidR="00681AA9" w:rsidRPr="00681AA9" w:rsidRDefault="00681AA9" w:rsidP="00681AA9">
      <w:pPr>
        <w:spacing w:line="360" w:lineRule="auto"/>
        <w:rPr>
          <w:b/>
        </w:rPr>
      </w:pPr>
      <w:r w:rsidRPr="00681AA9">
        <w:rPr>
          <w:rFonts w:hint="eastAsia"/>
          <w:b/>
        </w:rPr>
        <w:t>一</w:t>
      </w:r>
      <w:r>
        <w:rPr>
          <w:rFonts w:ascii="新細明體" w:hAnsi="新細明體" w:hint="eastAsia"/>
          <w:b/>
        </w:rPr>
        <w:t>、</w:t>
      </w:r>
      <w:r w:rsidRPr="00681AA9">
        <w:rPr>
          <w:rFonts w:hint="eastAsia"/>
          <w:b/>
        </w:rPr>
        <w:t xml:space="preserve"> </w:t>
      </w:r>
      <w:r w:rsidRPr="00681AA9">
        <w:rPr>
          <w:rFonts w:hint="eastAsia"/>
          <w:b/>
        </w:rPr>
        <w:t>前言</w:t>
      </w:r>
    </w:p>
    <w:p w:rsidR="00681AA9" w:rsidRDefault="00681AA9" w:rsidP="00681AA9">
      <w:pPr>
        <w:spacing w:line="360" w:lineRule="auto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感恩與祝福</w:t>
      </w:r>
    </w:p>
    <w:p w:rsidR="00681AA9" w:rsidRDefault="00681AA9" w:rsidP="00681AA9">
      <w:pPr>
        <w:spacing w:line="360" w:lineRule="auto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思考</w:t>
      </w:r>
    </w:p>
    <w:p w:rsidR="00681AA9" w:rsidRDefault="00681AA9" w:rsidP="00681AA9">
      <w:pPr>
        <w:spacing w:line="360" w:lineRule="auto"/>
      </w:pPr>
      <w:r>
        <w:rPr>
          <w:rFonts w:hint="eastAsia"/>
        </w:rPr>
        <w:t>1.</w:t>
      </w:r>
      <w:r w:rsidRPr="00681AA9">
        <w:rPr>
          <w:rFonts w:hint="eastAsia"/>
        </w:rPr>
        <w:t xml:space="preserve"> </w:t>
      </w:r>
      <w:r>
        <w:rPr>
          <w:rFonts w:hint="eastAsia"/>
        </w:rPr>
        <w:t>時代的改變</w:t>
      </w:r>
    </w:p>
    <w:p w:rsidR="00681AA9" w:rsidRDefault="00681AA9" w:rsidP="00681AA9">
      <w:pPr>
        <w:spacing w:line="360" w:lineRule="auto"/>
      </w:pPr>
      <w:r>
        <w:rPr>
          <w:rFonts w:hint="eastAsia"/>
        </w:rPr>
        <w:t xml:space="preserve">2. </w:t>
      </w:r>
      <w:r>
        <w:rPr>
          <w:rFonts w:hint="eastAsia"/>
        </w:rPr>
        <w:t>面臨的挑戰</w:t>
      </w:r>
    </w:p>
    <w:p w:rsidR="00681AA9" w:rsidRDefault="00681AA9" w:rsidP="00681AA9">
      <w:pPr>
        <w:spacing w:line="360" w:lineRule="auto"/>
      </w:pPr>
      <w:r>
        <w:rPr>
          <w:rFonts w:hint="eastAsia"/>
        </w:rPr>
        <w:t xml:space="preserve">3. </w:t>
      </w:r>
      <w:r>
        <w:rPr>
          <w:rFonts w:hint="eastAsia"/>
        </w:rPr>
        <w:t>向左走或向右走</w:t>
      </w:r>
    </w:p>
    <w:p w:rsidR="00681AA9" w:rsidRDefault="00D24EAE" w:rsidP="00681AA9">
      <w:pPr>
        <w:spacing w:line="360" w:lineRule="auto"/>
        <w:rPr>
          <w:rFonts w:ascii="新細明體" w:hAnsi="新細明體"/>
          <w:bCs/>
        </w:rPr>
      </w:pPr>
      <w:r>
        <w:rPr>
          <w:rFonts w:ascii="新細明體" w:hAnsi="新細明體" w:hint="eastAsia"/>
        </w:rPr>
        <w:t xml:space="preserve">4. </w:t>
      </w:r>
      <w:r w:rsidR="00681AA9" w:rsidRPr="00681AA9">
        <w:rPr>
          <w:rFonts w:ascii="新細明體" w:hAnsi="新細明體" w:hint="eastAsia"/>
          <w:bCs/>
        </w:rPr>
        <w:t>家長扮演關鍵角色</w:t>
      </w:r>
    </w:p>
    <w:p w:rsidR="00681AA9" w:rsidRPr="00681AA9" w:rsidRDefault="00681AA9" w:rsidP="00681AA9">
      <w:pPr>
        <w:spacing w:line="360" w:lineRule="auto"/>
        <w:rPr>
          <w:rFonts w:ascii="新細明體" w:hAnsi="新細明體"/>
          <w:b/>
          <w:bCs/>
        </w:rPr>
      </w:pPr>
      <w:r w:rsidRPr="00681AA9">
        <w:rPr>
          <w:rFonts w:ascii="新細明體" w:hAnsi="新細明體" w:hint="eastAsia"/>
          <w:b/>
          <w:bCs/>
        </w:rPr>
        <w:t>二、有關正向管教</w:t>
      </w:r>
    </w:p>
    <w:p w:rsidR="00426361" w:rsidRDefault="00681AA9" w:rsidP="00681AA9">
      <w:pPr>
        <w:spacing w:line="360" w:lineRule="auto"/>
      </w:pPr>
      <w:r w:rsidRPr="00681AA9">
        <w:rPr>
          <w:rFonts w:ascii="新細明體" w:hAnsi="新細明體" w:hint="eastAsia"/>
        </w:rPr>
        <w:t>（一）</w:t>
      </w:r>
      <w:r w:rsidRPr="00681AA9">
        <w:rPr>
          <w:rFonts w:hint="eastAsia"/>
        </w:rPr>
        <w:t>正向管教的意義與優點</w:t>
      </w:r>
    </w:p>
    <w:p w:rsidR="00681AA9" w:rsidRPr="00681AA9" w:rsidRDefault="00681AA9" w:rsidP="00681AA9">
      <w:pPr>
        <w:spacing w:line="360" w:lineRule="auto"/>
      </w:pPr>
      <w:r>
        <w:rPr>
          <w:rFonts w:ascii="新細明體" w:hAnsi="新細明體" w:hint="eastAsia"/>
        </w:rPr>
        <w:t>（二）</w:t>
      </w:r>
      <w:r w:rsidRPr="00681AA9">
        <w:rPr>
          <w:rFonts w:hint="eastAsia"/>
        </w:rPr>
        <w:t>正向管教的七項原則</w:t>
      </w:r>
    </w:p>
    <w:p w:rsidR="00681AA9" w:rsidRDefault="00681AA9" w:rsidP="00681AA9">
      <w:pPr>
        <w:spacing w:line="360" w:lineRule="auto"/>
      </w:pPr>
      <w:r w:rsidRPr="00681AA9">
        <w:rPr>
          <w:rFonts w:ascii="新細明體" w:hAnsi="新細明體" w:hint="eastAsia"/>
        </w:rPr>
        <w:t>（三）</w:t>
      </w:r>
      <w:r w:rsidRPr="00681AA9">
        <w:rPr>
          <w:rFonts w:hint="eastAsia"/>
        </w:rPr>
        <w:t>正向管教的四個步驟</w:t>
      </w:r>
    </w:p>
    <w:p w:rsidR="00681AA9" w:rsidRDefault="00F01AE2" w:rsidP="00681AA9">
      <w:pPr>
        <w:spacing w:line="360" w:lineRule="auto"/>
        <w:rPr>
          <w:rFonts w:asciiTheme="majorHAnsi" w:eastAsiaTheme="majorEastAsia" w:cstheme="majorBidi"/>
          <w:b/>
          <w:bCs/>
          <w:color w:val="000000" w:themeColor="text1"/>
        </w:rPr>
      </w:pPr>
      <w:r w:rsidRPr="00C901A3">
        <w:rPr>
          <w:rFonts w:hint="eastAsia"/>
        </w:rPr>
        <w:t>三</w:t>
      </w:r>
      <w:r w:rsidRPr="00C901A3">
        <w:rPr>
          <w:rFonts w:ascii="新細明體" w:hAnsi="新細明體" w:hint="eastAsia"/>
        </w:rPr>
        <w:t>、</w:t>
      </w:r>
      <w:r w:rsidR="00D24EAE">
        <w:rPr>
          <w:rFonts w:asciiTheme="majorHAnsi" w:eastAsiaTheme="majorEastAsia" w:cstheme="majorBidi" w:hint="eastAsia"/>
          <w:b/>
          <w:bCs/>
          <w:color w:val="000000" w:themeColor="text1"/>
        </w:rPr>
        <w:t>正向管教在教學上</w:t>
      </w:r>
      <w:r w:rsidR="00C901A3" w:rsidRPr="00C901A3">
        <w:rPr>
          <w:rFonts w:asciiTheme="majorHAnsi" w:eastAsiaTheme="majorEastAsia" w:cstheme="majorBidi" w:hint="eastAsia"/>
          <w:b/>
          <w:bCs/>
          <w:color w:val="000000" w:themeColor="text1"/>
        </w:rPr>
        <w:t>的應用</w:t>
      </w:r>
    </w:p>
    <w:p w:rsidR="004C44FE" w:rsidRDefault="00D24EAE" w:rsidP="00681AA9">
      <w:pPr>
        <w:spacing w:line="360" w:lineRule="auto"/>
        <w:rPr>
          <w:rFonts w:asciiTheme="majorEastAsia" w:eastAsiaTheme="majorEastAsia" w:hAnsiTheme="majorEastAsia" w:cstheme="majorBidi"/>
          <w:bCs/>
          <w:color w:val="000000" w:themeColor="text1"/>
        </w:rPr>
      </w:pPr>
      <w:r w:rsidRPr="00D24EAE">
        <w:rPr>
          <w:rFonts w:asciiTheme="majorEastAsia" w:eastAsiaTheme="majorEastAsia" w:hAnsiTheme="majorEastAsia" w:cstheme="majorBidi" w:hint="eastAsia"/>
          <w:bCs/>
          <w:color w:val="000000" w:themeColor="text1"/>
        </w:rPr>
        <w:t>（一）</w:t>
      </w:r>
      <w:r>
        <w:rPr>
          <w:rFonts w:asciiTheme="majorEastAsia" w:eastAsiaTheme="majorEastAsia" w:hAnsiTheme="majorEastAsia" w:cstheme="majorBidi" w:hint="eastAsia"/>
          <w:bCs/>
          <w:color w:val="000000" w:themeColor="text1"/>
        </w:rPr>
        <w:t>平日與家長聯繫溝通</w:t>
      </w:r>
    </w:p>
    <w:p w:rsidR="00D24EAE" w:rsidRPr="00D24EAE" w:rsidRDefault="00D24EAE" w:rsidP="00D24EAE">
      <w:pPr>
        <w:spacing w:line="360" w:lineRule="auto"/>
      </w:pPr>
      <w:r w:rsidRPr="00D24EAE">
        <w:rPr>
          <w:rFonts w:asciiTheme="majorEastAsia" w:eastAsiaTheme="majorEastAsia" w:hAnsiTheme="majorEastAsia" w:cstheme="majorBidi" w:hint="eastAsia"/>
          <w:bCs/>
          <w:color w:val="000000" w:themeColor="text1"/>
        </w:rPr>
        <w:t>（</w:t>
      </w:r>
      <w:r>
        <w:rPr>
          <w:rFonts w:asciiTheme="majorEastAsia" w:eastAsiaTheme="majorEastAsia" w:hAnsiTheme="majorEastAsia" w:cstheme="majorBidi" w:hint="eastAsia"/>
          <w:bCs/>
          <w:color w:val="000000" w:themeColor="text1"/>
        </w:rPr>
        <w:t>二</w:t>
      </w:r>
      <w:r w:rsidRPr="00D24EAE">
        <w:rPr>
          <w:rFonts w:asciiTheme="majorEastAsia" w:eastAsiaTheme="majorEastAsia" w:hAnsiTheme="majorEastAsia" w:cstheme="majorBidi" w:hint="eastAsia"/>
          <w:bCs/>
          <w:color w:val="000000" w:themeColor="text1"/>
        </w:rPr>
        <w:t>）</w:t>
      </w:r>
      <w:r>
        <w:rPr>
          <w:rFonts w:asciiTheme="majorEastAsia" w:eastAsiaTheme="majorEastAsia" w:hAnsiTheme="majorEastAsia" w:cstheme="majorBidi" w:hint="eastAsia"/>
          <w:bCs/>
          <w:color w:val="000000" w:themeColor="text1"/>
        </w:rPr>
        <w:t>班級經營與情緒管理</w:t>
      </w:r>
    </w:p>
    <w:p w:rsidR="00D24EAE" w:rsidRPr="00D24EAE" w:rsidRDefault="00D24EAE" w:rsidP="00D24EAE">
      <w:pPr>
        <w:spacing w:line="360" w:lineRule="auto"/>
      </w:pPr>
      <w:r w:rsidRPr="00D24EAE">
        <w:rPr>
          <w:rFonts w:asciiTheme="majorEastAsia" w:eastAsiaTheme="majorEastAsia" w:hAnsiTheme="majorEastAsia" w:cstheme="majorBidi" w:hint="eastAsia"/>
          <w:bCs/>
          <w:color w:val="000000" w:themeColor="text1"/>
        </w:rPr>
        <w:t>（</w:t>
      </w:r>
      <w:r>
        <w:rPr>
          <w:rFonts w:asciiTheme="majorEastAsia" w:eastAsiaTheme="majorEastAsia" w:hAnsiTheme="majorEastAsia" w:cstheme="majorBidi" w:hint="eastAsia"/>
          <w:bCs/>
          <w:color w:val="000000" w:themeColor="text1"/>
        </w:rPr>
        <w:t>三</w:t>
      </w:r>
      <w:r w:rsidRPr="00D24EAE">
        <w:rPr>
          <w:rFonts w:asciiTheme="majorEastAsia" w:eastAsiaTheme="majorEastAsia" w:hAnsiTheme="majorEastAsia" w:cstheme="majorBidi" w:hint="eastAsia"/>
          <w:bCs/>
          <w:color w:val="000000" w:themeColor="text1"/>
        </w:rPr>
        <w:t>）</w:t>
      </w:r>
      <w:r>
        <w:rPr>
          <w:rFonts w:asciiTheme="majorEastAsia" w:eastAsiaTheme="majorEastAsia" w:hAnsiTheme="majorEastAsia" w:cstheme="majorBidi" w:hint="eastAsia"/>
          <w:bCs/>
          <w:color w:val="000000" w:themeColor="text1"/>
        </w:rPr>
        <w:t>有情況時之</w:t>
      </w:r>
      <w:r w:rsidR="00943224">
        <w:rPr>
          <w:rFonts w:asciiTheme="majorEastAsia" w:eastAsiaTheme="majorEastAsia" w:hAnsiTheme="majorEastAsia" w:cstheme="majorBidi" w:hint="eastAsia"/>
          <w:bCs/>
          <w:color w:val="000000" w:themeColor="text1"/>
        </w:rPr>
        <w:t>運用與處理</w:t>
      </w:r>
    </w:p>
    <w:p w:rsidR="00D24EAE" w:rsidRPr="00B82DA2" w:rsidRDefault="00943224" w:rsidP="00B82DA2">
      <w:pPr>
        <w:pStyle w:val="a3"/>
        <w:numPr>
          <w:ilvl w:val="0"/>
          <w:numId w:val="3"/>
        </w:numPr>
        <w:spacing w:line="360" w:lineRule="auto"/>
        <w:ind w:leftChars="0"/>
        <w:rPr>
          <w:rFonts w:asciiTheme="majorEastAsia" w:eastAsiaTheme="majorEastAsia" w:hAnsiTheme="majorEastAsia" w:cstheme="majorBidi"/>
          <w:b/>
          <w:bCs/>
          <w:color w:val="000000" w:themeColor="text1"/>
        </w:rPr>
      </w:pPr>
      <w:r w:rsidRPr="00B82DA2">
        <w:rPr>
          <w:rFonts w:asciiTheme="majorEastAsia" w:eastAsiaTheme="majorEastAsia" w:hAnsiTheme="majorEastAsia" w:cstheme="majorBidi" w:hint="eastAsia"/>
          <w:b/>
          <w:bCs/>
          <w:color w:val="000000" w:themeColor="text1"/>
        </w:rPr>
        <w:t>結語</w:t>
      </w:r>
    </w:p>
    <w:p w:rsidR="00C92AB7" w:rsidRDefault="00B82DA2" w:rsidP="00B82DA2">
      <w:pPr>
        <w:pStyle w:val="a3"/>
        <w:numPr>
          <w:ilvl w:val="0"/>
          <w:numId w:val="4"/>
        </w:numPr>
        <w:spacing w:line="360" w:lineRule="auto"/>
        <w:ind w:leftChars="0"/>
      </w:pPr>
      <w:r w:rsidRPr="00B82DA2">
        <w:rPr>
          <w:rFonts w:hint="eastAsia"/>
        </w:rPr>
        <w:t>教育是積德好職業、值得投資</w:t>
      </w:r>
      <w:proofErr w:type="gramStart"/>
      <w:r w:rsidRPr="00B82DA2">
        <w:rPr>
          <w:rFonts w:hint="eastAsia"/>
        </w:rPr>
        <w:t>的好志業</w:t>
      </w:r>
      <w:proofErr w:type="gramEnd"/>
    </w:p>
    <w:p w:rsidR="00B82DA2" w:rsidRPr="00B82DA2" w:rsidRDefault="00B82DA2" w:rsidP="00B82DA2">
      <w:pPr>
        <w:pStyle w:val="a3"/>
        <w:numPr>
          <w:ilvl w:val="0"/>
          <w:numId w:val="4"/>
        </w:numPr>
        <w:spacing w:line="360" w:lineRule="auto"/>
        <w:ind w:leftChars="0"/>
      </w:pPr>
      <w:r>
        <w:rPr>
          <w:rFonts w:hint="eastAsia"/>
        </w:rPr>
        <w:t>親師合作</w:t>
      </w:r>
      <w:r>
        <w:rPr>
          <w:rFonts w:ascii="新細明體" w:hAnsi="新細明體" w:hint="eastAsia"/>
        </w:rPr>
        <w:t>，</w:t>
      </w:r>
      <w:r>
        <w:rPr>
          <w:rFonts w:hint="eastAsia"/>
        </w:rPr>
        <w:t>創造三贏</w:t>
      </w:r>
      <w:r>
        <w:rPr>
          <w:rFonts w:ascii="新細明體" w:hAnsi="新細明體" w:hint="eastAsia"/>
        </w:rPr>
        <w:t>，</w:t>
      </w:r>
      <w:r>
        <w:rPr>
          <w:rFonts w:hint="eastAsia"/>
        </w:rPr>
        <w:t>事半功倍</w:t>
      </w:r>
    </w:p>
    <w:p w:rsidR="00B82DA2" w:rsidRDefault="00B82DA2" w:rsidP="00681AA9">
      <w:pPr>
        <w:spacing w:line="360" w:lineRule="auto"/>
        <w:rPr>
          <w:b/>
        </w:rPr>
      </w:pPr>
    </w:p>
    <w:p w:rsidR="003D4F4F" w:rsidRDefault="003D4F4F" w:rsidP="00681AA9">
      <w:pPr>
        <w:spacing w:line="360" w:lineRule="auto"/>
        <w:rPr>
          <w:b/>
        </w:rPr>
      </w:pPr>
    </w:p>
    <w:p w:rsidR="00573699" w:rsidRDefault="00573699" w:rsidP="00681AA9">
      <w:pPr>
        <w:spacing w:line="360" w:lineRule="auto"/>
        <w:rPr>
          <w:rFonts w:hint="eastAsia"/>
          <w:b/>
        </w:rPr>
      </w:pPr>
    </w:p>
    <w:p w:rsidR="003D4F4F" w:rsidRPr="00573699" w:rsidRDefault="003D4F4F" w:rsidP="00573699">
      <w:pPr>
        <w:spacing w:line="360" w:lineRule="auto"/>
        <w:ind w:leftChars="-119" w:left="-67" w:rightChars="-21" w:right="-50" w:hangingChars="91" w:hanging="219"/>
        <w:rPr>
          <w:rFonts w:hint="eastAsia"/>
          <w:b/>
          <w:shd w:val="pct15" w:color="auto" w:fill="FFFFFF"/>
        </w:rPr>
      </w:pPr>
      <w:r w:rsidRPr="00573699">
        <w:rPr>
          <w:rFonts w:ascii="新細明體" w:hAnsi="新細明體" w:hint="eastAsia"/>
          <w:b/>
          <w:shd w:val="pct15" w:color="auto" w:fill="FFFFFF"/>
        </w:rPr>
        <w:t>※</w:t>
      </w:r>
      <w:proofErr w:type="gramStart"/>
      <w:r w:rsidRPr="00573699">
        <w:rPr>
          <w:rFonts w:hint="eastAsia"/>
          <w:b/>
          <w:shd w:val="pct15" w:color="auto" w:fill="FFFFFF"/>
        </w:rPr>
        <w:t>請科主</w:t>
      </w:r>
      <w:r w:rsidRPr="00573699">
        <w:rPr>
          <w:b/>
          <w:shd w:val="pct15" w:color="auto" w:fill="FFFFFF"/>
        </w:rPr>
        <w:t>任</w:t>
      </w:r>
      <w:proofErr w:type="gramEnd"/>
      <w:r w:rsidRPr="00573699">
        <w:rPr>
          <w:b/>
          <w:shd w:val="pct15" w:color="auto" w:fill="FFFFFF"/>
        </w:rPr>
        <w:t>指定</w:t>
      </w:r>
      <w:r w:rsidRPr="00573699">
        <w:rPr>
          <w:rFonts w:hint="eastAsia"/>
          <w:b/>
          <w:shd w:val="pct15" w:color="auto" w:fill="FFFFFF"/>
        </w:rPr>
        <w:t>一位科</w:t>
      </w:r>
      <w:r w:rsidRPr="00573699">
        <w:rPr>
          <w:b/>
          <w:shd w:val="pct15" w:color="auto" w:fill="FFFFFF"/>
        </w:rPr>
        <w:t>內</w:t>
      </w:r>
      <w:r w:rsidRPr="00573699">
        <w:rPr>
          <w:rFonts w:hint="eastAsia"/>
          <w:b/>
          <w:shd w:val="pct15" w:color="auto" w:fill="FFFFFF"/>
        </w:rPr>
        <w:t>教</w:t>
      </w:r>
      <w:r w:rsidRPr="00573699">
        <w:rPr>
          <w:b/>
          <w:shd w:val="pct15" w:color="auto" w:fill="FFFFFF"/>
        </w:rPr>
        <w:t>師撰寫研習心得，於</w:t>
      </w:r>
      <w:r w:rsidRPr="00573699">
        <w:rPr>
          <w:rFonts w:hint="eastAsia"/>
          <w:b/>
          <w:shd w:val="pct15" w:color="auto" w:fill="FFFFFF"/>
        </w:rPr>
        <w:t>103/10/17</w:t>
      </w:r>
      <w:r w:rsidRPr="00573699">
        <w:rPr>
          <w:rFonts w:hint="eastAsia"/>
          <w:b/>
          <w:shd w:val="pct15" w:color="auto" w:fill="FFFFFF"/>
        </w:rPr>
        <w:t>日</w:t>
      </w:r>
      <w:r w:rsidRPr="00573699">
        <w:rPr>
          <w:b/>
          <w:shd w:val="pct15" w:color="auto" w:fill="FFFFFF"/>
        </w:rPr>
        <w:t>前</w:t>
      </w:r>
      <w:r w:rsidRPr="00573699">
        <w:rPr>
          <w:rFonts w:hint="eastAsia"/>
          <w:b/>
          <w:shd w:val="pct15" w:color="auto" w:fill="FFFFFF"/>
        </w:rPr>
        <w:t>繳</w:t>
      </w:r>
      <w:r w:rsidRPr="00573699">
        <w:rPr>
          <w:b/>
          <w:shd w:val="pct15" w:color="auto" w:fill="FFFFFF"/>
        </w:rPr>
        <w:t>至輔導室</w:t>
      </w:r>
      <w:r w:rsidRPr="00573699">
        <w:rPr>
          <w:rFonts w:hint="eastAsia"/>
          <w:b/>
          <w:shd w:val="pct15" w:color="auto" w:fill="FFFFFF"/>
        </w:rPr>
        <w:t>楊</w:t>
      </w:r>
      <w:r w:rsidR="00573699" w:rsidRPr="00573699">
        <w:rPr>
          <w:b/>
          <w:shd w:val="pct15" w:color="auto" w:fill="FFFFFF"/>
        </w:rPr>
        <w:t>雅萍老師處</w:t>
      </w:r>
      <w:r w:rsidR="00573699" w:rsidRPr="00573699">
        <w:rPr>
          <w:rFonts w:hint="eastAsia"/>
          <w:b/>
          <w:shd w:val="pct15" w:color="auto" w:fill="FFFFFF"/>
        </w:rPr>
        <w:t>，如</w:t>
      </w:r>
      <w:r w:rsidR="00573699" w:rsidRPr="00573699">
        <w:rPr>
          <w:b/>
          <w:shd w:val="pct15" w:color="auto" w:fill="FFFFFF"/>
        </w:rPr>
        <w:t>需</w:t>
      </w:r>
      <w:r w:rsidR="00573699" w:rsidRPr="00573699">
        <w:rPr>
          <w:rFonts w:hint="eastAsia"/>
          <w:b/>
          <w:shd w:val="pct15" w:color="auto" w:fill="FFFFFF"/>
        </w:rPr>
        <w:t>電</w:t>
      </w:r>
      <w:r w:rsidR="00573699" w:rsidRPr="00573699">
        <w:rPr>
          <w:b/>
          <w:shd w:val="pct15" w:color="auto" w:fill="FFFFFF"/>
        </w:rPr>
        <w:t>腦打字可至輔導室文件下載區</w:t>
      </w:r>
      <w:r w:rsidR="00573699" w:rsidRPr="00573699">
        <w:rPr>
          <w:b/>
          <w:shd w:val="pct15" w:color="auto" w:fill="FFFFFF"/>
        </w:rPr>
        <w:t>1031015</w:t>
      </w:r>
      <w:r w:rsidR="00573699" w:rsidRPr="00573699">
        <w:rPr>
          <w:rFonts w:hint="eastAsia"/>
          <w:b/>
          <w:shd w:val="pct15" w:color="auto" w:fill="FFFFFF"/>
        </w:rPr>
        <w:t>研</w:t>
      </w:r>
      <w:r w:rsidR="00573699" w:rsidRPr="00573699">
        <w:rPr>
          <w:b/>
          <w:shd w:val="pct15" w:color="auto" w:fill="FFFFFF"/>
        </w:rPr>
        <w:t>習文件下載</w:t>
      </w:r>
      <w:r w:rsidR="00573699" w:rsidRPr="00573699">
        <w:rPr>
          <w:rFonts w:hint="eastAsia"/>
          <w:b/>
          <w:shd w:val="pct15" w:color="auto" w:fill="FFFFFF"/>
        </w:rPr>
        <w:t>，</w:t>
      </w:r>
      <w:r w:rsidR="00573699" w:rsidRPr="00573699">
        <w:rPr>
          <w:b/>
          <w:shd w:val="pct15" w:color="auto" w:fill="FFFFFF"/>
        </w:rPr>
        <w:t>傳至</w:t>
      </w:r>
      <w:r w:rsidR="00573699" w:rsidRPr="00573699">
        <w:rPr>
          <w:b/>
          <w:shd w:val="pct15" w:color="auto" w:fill="FFFFFF"/>
        </w:rPr>
        <w:t>sophia.mail@gmail.com</w:t>
      </w:r>
    </w:p>
    <w:p w:rsidR="00573699" w:rsidRPr="00573699" w:rsidRDefault="00573699" w:rsidP="00573699">
      <w:pPr>
        <w:spacing w:line="360" w:lineRule="auto"/>
        <w:ind w:leftChars="-296" w:left="44" w:rightChars="-555" w:right="-1332" w:hangingChars="269" w:hanging="754"/>
        <w:rPr>
          <w:rFonts w:hint="eastAsia"/>
          <w:b/>
          <w:sz w:val="28"/>
          <w:shd w:val="pct15" w:color="auto" w:fill="FFFFFF"/>
        </w:rPr>
      </w:pPr>
    </w:p>
    <w:p w:rsidR="00573699" w:rsidRPr="00A156DC" w:rsidRDefault="00573699" w:rsidP="00573699">
      <w:pPr>
        <w:spacing w:afterLines="50" w:after="180" w:line="480" w:lineRule="exact"/>
        <w:ind w:left="1081" w:hangingChars="300" w:hanging="1081"/>
        <w:jc w:val="center"/>
        <w:rPr>
          <w:rFonts w:ascii="標楷體" w:eastAsia="標楷體" w:hAnsi="標楷體"/>
          <w:b/>
          <w:sz w:val="36"/>
          <w:szCs w:val="30"/>
        </w:rPr>
      </w:pPr>
      <w:r w:rsidRPr="00A156DC">
        <w:rPr>
          <w:rFonts w:ascii="標楷體" w:eastAsia="標楷體" w:hAnsi="標楷體" w:hint="eastAsia"/>
          <w:b/>
          <w:sz w:val="36"/>
          <w:szCs w:val="30"/>
        </w:rPr>
        <w:lastRenderedPageBreak/>
        <w:t>能仁家商103學年度第一學期教</w:t>
      </w:r>
      <w:r w:rsidRPr="00A156DC">
        <w:rPr>
          <w:rFonts w:ascii="標楷體" w:eastAsia="標楷體" w:hAnsi="標楷體"/>
          <w:b/>
          <w:sz w:val="36"/>
          <w:szCs w:val="30"/>
        </w:rPr>
        <w:t>師</w:t>
      </w:r>
      <w:r w:rsidRPr="00A156DC">
        <w:rPr>
          <w:rFonts w:ascii="標楷體" w:eastAsia="標楷體" w:hAnsi="標楷體" w:hint="eastAsia"/>
          <w:b/>
          <w:sz w:val="36"/>
          <w:szCs w:val="30"/>
        </w:rPr>
        <w:t>輔</w:t>
      </w:r>
      <w:r w:rsidRPr="00A156DC">
        <w:rPr>
          <w:rFonts w:ascii="標楷體" w:eastAsia="標楷體" w:hAnsi="標楷體"/>
          <w:b/>
          <w:sz w:val="36"/>
          <w:szCs w:val="30"/>
        </w:rPr>
        <w:t>導</w:t>
      </w:r>
      <w:r w:rsidRPr="00A156DC">
        <w:rPr>
          <w:rFonts w:ascii="標楷體" w:eastAsia="標楷體" w:hAnsi="標楷體" w:hint="eastAsia"/>
          <w:b/>
          <w:sz w:val="36"/>
          <w:szCs w:val="30"/>
        </w:rPr>
        <w:t>知</w:t>
      </w:r>
      <w:r w:rsidRPr="00A156DC">
        <w:rPr>
          <w:rFonts w:ascii="標楷體" w:eastAsia="標楷體" w:hAnsi="標楷體"/>
          <w:b/>
          <w:sz w:val="36"/>
          <w:szCs w:val="30"/>
        </w:rPr>
        <w:t>能研習</w:t>
      </w:r>
      <w:r w:rsidRPr="00A156DC">
        <w:rPr>
          <w:rFonts w:ascii="標楷體" w:eastAsia="標楷體" w:hAnsi="標楷體" w:hint="eastAsia"/>
          <w:b/>
          <w:sz w:val="36"/>
          <w:szCs w:val="30"/>
        </w:rPr>
        <w:t>心得報告</w:t>
      </w:r>
    </w:p>
    <w:tbl>
      <w:tblPr>
        <w:tblStyle w:val="a8"/>
        <w:tblW w:w="10008" w:type="dxa"/>
        <w:tblLook w:val="01E0" w:firstRow="1" w:lastRow="1" w:firstColumn="1" w:lastColumn="1" w:noHBand="0" w:noVBand="0"/>
      </w:tblPr>
      <w:tblGrid>
        <w:gridCol w:w="1366"/>
        <w:gridCol w:w="3238"/>
        <w:gridCol w:w="904"/>
        <w:gridCol w:w="1650"/>
        <w:gridCol w:w="888"/>
        <w:gridCol w:w="1962"/>
      </w:tblGrid>
      <w:tr w:rsidR="00573699" w:rsidTr="000A1BC7">
        <w:trPr>
          <w:trHeight w:val="455"/>
        </w:trPr>
        <w:tc>
          <w:tcPr>
            <w:tcW w:w="1366" w:type="dxa"/>
            <w:tcBorders>
              <w:top w:val="single" w:sz="12" w:space="0" w:color="auto"/>
              <w:left w:val="single" w:sz="12" w:space="0" w:color="auto"/>
            </w:tcBorders>
          </w:tcPr>
          <w:p w:rsidR="00573699" w:rsidRPr="00C377FA" w:rsidRDefault="00573699" w:rsidP="000A1BC7">
            <w:pPr>
              <w:spacing w:line="480" w:lineRule="exact"/>
              <w:rPr>
                <w:rFonts w:ascii="新細明體" w:hAnsi="新細明體"/>
                <w:sz w:val="28"/>
                <w:szCs w:val="28"/>
              </w:rPr>
            </w:pPr>
            <w:r w:rsidRPr="00C377FA">
              <w:rPr>
                <w:rFonts w:ascii="新細明體" w:hAnsi="新細明體" w:hint="eastAsia"/>
                <w:sz w:val="28"/>
                <w:szCs w:val="28"/>
              </w:rPr>
              <w:t>日    期</w:t>
            </w:r>
          </w:p>
        </w:tc>
        <w:tc>
          <w:tcPr>
            <w:tcW w:w="3238" w:type="dxa"/>
            <w:tcBorders>
              <w:top w:val="single" w:sz="12" w:space="0" w:color="auto"/>
              <w:right w:val="single" w:sz="8" w:space="0" w:color="auto"/>
            </w:tcBorders>
          </w:tcPr>
          <w:p w:rsidR="00573699" w:rsidRPr="00C377FA" w:rsidRDefault="00573699" w:rsidP="000A1BC7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377FA">
              <w:rPr>
                <w:rFonts w:ascii="標楷體" w:eastAsia="標楷體" w:hAnsi="標楷體" w:hint="eastAsia"/>
                <w:sz w:val="28"/>
                <w:szCs w:val="28"/>
              </w:rPr>
              <w:t>103年10月</w:t>
            </w:r>
            <w:r>
              <w:rPr>
                <w:rFonts w:ascii="標楷體" w:eastAsia="標楷體" w:hAnsi="標楷體"/>
                <w:sz w:val="28"/>
                <w:szCs w:val="28"/>
              </w:rPr>
              <w:t>15</w:t>
            </w:r>
            <w:r w:rsidRPr="00C377FA">
              <w:rPr>
                <w:rFonts w:ascii="標楷體" w:eastAsia="標楷體" w:hAnsi="標楷體" w:hint="eastAsia"/>
                <w:sz w:val="28"/>
                <w:szCs w:val="28"/>
              </w:rPr>
              <w:t>日（三）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09:00-11:00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8" w:space="0" w:color="auto"/>
            </w:tcBorders>
          </w:tcPr>
          <w:p w:rsidR="00573699" w:rsidRPr="00C377FA" w:rsidRDefault="00573699" w:rsidP="000A1BC7"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科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573699" w:rsidRPr="00C377FA" w:rsidRDefault="00573699" w:rsidP="000A1BC7">
            <w:pPr>
              <w:spacing w:line="480" w:lineRule="exact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73699" w:rsidRPr="00C377FA" w:rsidRDefault="00573699" w:rsidP="000A1BC7">
            <w:pPr>
              <w:spacing w:line="480" w:lineRule="exact"/>
              <w:rPr>
                <w:rFonts w:ascii="新細明體" w:hAnsi="新細明體"/>
                <w:sz w:val="28"/>
                <w:szCs w:val="28"/>
              </w:rPr>
            </w:pPr>
            <w:r w:rsidRPr="00C377FA">
              <w:rPr>
                <w:rFonts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73699" w:rsidRPr="00C377FA" w:rsidRDefault="00573699" w:rsidP="000A1BC7">
            <w:pPr>
              <w:spacing w:line="480" w:lineRule="exact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573699" w:rsidTr="000A1BC7">
        <w:trPr>
          <w:trHeight w:val="637"/>
        </w:trPr>
        <w:tc>
          <w:tcPr>
            <w:tcW w:w="1366" w:type="dxa"/>
            <w:tcBorders>
              <w:left w:val="single" w:sz="12" w:space="0" w:color="auto"/>
            </w:tcBorders>
          </w:tcPr>
          <w:p w:rsidR="00573699" w:rsidRPr="00C377FA" w:rsidRDefault="00573699" w:rsidP="000A1BC7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</w:t>
            </w:r>
            <w:r>
              <w:rPr>
                <w:sz w:val="28"/>
                <w:szCs w:val="28"/>
              </w:rPr>
              <w:t>題</w:t>
            </w:r>
          </w:p>
        </w:tc>
        <w:tc>
          <w:tcPr>
            <w:tcW w:w="8642" w:type="dxa"/>
            <w:gridSpan w:val="5"/>
            <w:tcBorders>
              <w:right w:val="single" w:sz="12" w:space="0" w:color="auto"/>
            </w:tcBorders>
          </w:tcPr>
          <w:p w:rsidR="00573699" w:rsidRPr="00C377FA" w:rsidRDefault="00573699" w:rsidP="000A1BC7">
            <w:pPr>
              <w:adjustRightInd w:val="0"/>
              <w:snapToGrid w:val="0"/>
              <w:spacing w:line="480" w:lineRule="exact"/>
              <w:rPr>
                <w:rFonts w:ascii="新細明體" w:hAnsi="新細明體" w:hint="eastAsia"/>
                <w:sz w:val="28"/>
                <w:szCs w:val="28"/>
              </w:rPr>
            </w:pPr>
            <w:r w:rsidRPr="00A156DC">
              <w:rPr>
                <w:rFonts w:ascii="標楷體" w:eastAsia="標楷體" w:hAnsi="標楷體" w:hint="eastAsia"/>
                <w:sz w:val="28"/>
                <w:szCs w:val="28"/>
              </w:rPr>
              <w:t>親師合作，創造三贏-從正向管教談起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主</w:t>
            </w:r>
            <w:r>
              <w:rPr>
                <w:rFonts w:ascii="標楷體" w:eastAsia="標楷體" w:hAnsi="標楷體"/>
                <w:sz w:val="28"/>
                <w:szCs w:val="28"/>
              </w:rPr>
              <w:t>演者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156DC">
              <w:rPr>
                <w:rFonts w:ascii="標楷體" w:eastAsia="標楷體" w:hAnsi="標楷體" w:hint="eastAsia"/>
                <w:sz w:val="28"/>
                <w:szCs w:val="28"/>
              </w:rPr>
              <w:t>柳雅梅</w:t>
            </w:r>
          </w:p>
        </w:tc>
      </w:tr>
      <w:tr w:rsidR="00573699" w:rsidTr="000A1BC7">
        <w:trPr>
          <w:trHeight w:val="675"/>
        </w:trPr>
        <w:tc>
          <w:tcPr>
            <w:tcW w:w="1366" w:type="dxa"/>
            <w:tcBorders>
              <w:left w:val="single" w:sz="12" w:space="0" w:color="auto"/>
            </w:tcBorders>
          </w:tcPr>
          <w:p w:rsidR="00573699" w:rsidRPr="005E7A18" w:rsidRDefault="00573699" w:rsidP="000A1BC7">
            <w:pPr>
              <w:spacing w:line="480" w:lineRule="exact"/>
              <w:rPr>
                <w:rFonts w:ascii="新細明體" w:hAnsi="新細明體"/>
                <w:sz w:val="28"/>
                <w:szCs w:val="28"/>
              </w:rPr>
            </w:pPr>
            <w:r w:rsidRPr="005E7A18">
              <w:rPr>
                <w:rFonts w:ascii="新細明體" w:hAnsi="新細明體" w:hint="eastAsia"/>
                <w:sz w:val="28"/>
                <w:szCs w:val="28"/>
              </w:rPr>
              <w:t>心得報告</w:t>
            </w:r>
          </w:p>
        </w:tc>
        <w:tc>
          <w:tcPr>
            <w:tcW w:w="8642" w:type="dxa"/>
            <w:gridSpan w:val="5"/>
            <w:tcBorders>
              <w:right w:val="single" w:sz="12" w:space="0" w:color="auto"/>
            </w:tcBorders>
          </w:tcPr>
          <w:p w:rsidR="00573699" w:rsidRDefault="00573699" w:rsidP="000A1BC7">
            <w:pPr>
              <w:spacing w:line="280" w:lineRule="exact"/>
              <w:rPr>
                <w:rFonts w:ascii="標楷體" w:eastAsia="標楷體" w:hAnsi="標楷體" w:hint="eastAsia"/>
              </w:rPr>
            </w:pPr>
            <w:r w:rsidRPr="005E7A18"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 w:hint="eastAsia"/>
              </w:rPr>
              <w:t>二</w:t>
            </w:r>
            <w:r w:rsidRPr="005E7A18">
              <w:rPr>
                <w:rFonts w:ascii="標楷體" w:eastAsia="標楷體" w:hAnsi="標楷體" w:hint="eastAsia"/>
              </w:rPr>
              <w:t>段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573699" w:rsidRDefault="00573699" w:rsidP="000A1BC7">
            <w:pPr>
              <w:spacing w:line="280" w:lineRule="exact"/>
              <w:rPr>
                <w:rFonts w:ascii="標楷體" w:eastAsia="標楷體" w:hAnsi="標楷體" w:hint="eastAsia"/>
              </w:rPr>
            </w:pPr>
            <w:r w:rsidRPr="005E7A18">
              <w:rPr>
                <w:rFonts w:ascii="標楷體" w:eastAsia="標楷體" w:hAnsi="標楷體" w:hint="eastAsia"/>
              </w:rPr>
              <w:t>第一段</w:t>
            </w:r>
            <w:r>
              <w:rPr>
                <w:rFonts w:ascii="標楷體" w:eastAsia="標楷體" w:hAnsi="標楷體" w:hint="eastAsia"/>
              </w:rPr>
              <w:t>書寫此</w:t>
            </w:r>
            <w:r>
              <w:rPr>
                <w:rFonts w:ascii="標楷體" w:eastAsia="標楷體" w:hAnsi="標楷體"/>
              </w:rPr>
              <w:t>次</w:t>
            </w:r>
            <w:r>
              <w:rPr>
                <w:rFonts w:ascii="標楷體" w:eastAsia="標楷體" w:hAnsi="標楷體" w:hint="eastAsia"/>
              </w:rPr>
              <w:t>研習裡印象最深刻的內容，為什麼？</w:t>
            </w:r>
          </w:p>
          <w:p w:rsidR="00573699" w:rsidRPr="005E7A18" w:rsidRDefault="00573699" w:rsidP="000A1BC7">
            <w:pPr>
              <w:spacing w:line="28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第二段書寫此次研習</w:t>
            </w:r>
            <w:r>
              <w:rPr>
                <w:rFonts w:ascii="標楷體" w:eastAsia="標楷體" w:hAnsi="標楷體"/>
              </w:rPr>
              <w:t>裡</w:t>
            </w:r>
            <w:r>
              <w:rPr>
                <w:rFonts w:ascii="標楷體" w:eastAsia="標楷體" w:hAnsi="標楷體" w:hint="eastAsia"/>
              </w:rPr>
              <w:t>最大的收穫及心得感想。</w:t>
            </w:r>
          </w:p>
        </w:tc>
      </w:tr>
      <w:tr w:rsidR="00573699" w:rsidTr="000A1BC7">
        <w:trPr>
          <w:trHeight w:val="709"/>
        </w:trPr>
        <w:tc>
          <w:tcPr>
            <w:tcW w:w="1000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573699" w:rsidRDefault="00573699" w:rsidP="000A1BC7">
            <w:pPr>
              <w:spacing w:line="400" w:lineRule="exact"/>
              <w:rPr>
                <w:rFonts w:ascii="新細明體" w:hAnsi="新細明體" w:hint="eastAsia"/>
              </w:rPr>
            </w:pPr>
          </w:p>
        </w:tc>
      </w:tr>
      <w:tr w:rsidR="00573699" w:rsidTr="000A1BC7">
        <w:trPr>
          <w:trHeight w:val="714"/>
        </w:trPr>
        <w:tc>
          <w:tcPr>
            <w:tcW w:w="1000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573699" w:rsidRDefault="00573699" w:rsidP="000A1BC7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73699" w:rsidTr="000A1BC7">
        <w:trPr>
          <w:trHeight w:val="692"/>
        </w:trPr>
        <w:tc>
          <w:tcPr>
            <w:tcW w:w="1000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573699" w:rsidRDefault="00573699" w:rsidP="000A1BC7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73699" w:rsidTr="000A1BC7">
        <w:trPr>
          <w:trHeight w:val="727"/>
        </w:trPr>
        <w:tc>
          <w:tcPr>
            <w:tcW w:w="1000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573699" w:rsidRDefault="00573699" w:rsidP="000A1BC7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73699" w:rsidTr="000A1BC7">
        <w:trPr>
          <w:trHeight w:val="690"/>
        </w:trPr>
        <w:tc>
          <w:tcPr>
            <w:tcW w:w="1000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573699" w:rsidRDefault="00573699" w:rsidP="000A1BC7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73699" w:rsidTr="000A1BC7">
        <w:trPr>
          <w:trHeight w:val="724"/>
        </w:trPr>
        <w:tc>
          <w:tcPr>
            <w:tcW w:w="1000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573699" w:rsidRDefault="00573699" w:rsidP="000A1BC7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73699" w:rsidTr="000A1BC7">
        <w:trPr>
          <w:trHeight w:val="702"/>
        </w:trPr>
        <w:tc>
          <w:tcPr>
            <w:tcW w:w="1000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573699" w:rsidRDefault="00573699" w:rsidP="000A1BC7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73699" w:rsidTr="000A1BC7">
        <w:trPr>
          <w:trHeight w:val="709"/>
        </w:trPr>
        <w:tc>
          <w:tcPr>
            <w:tcW w:w="1000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573699" w:rsidRDefault="00573699" w:rsidP="000A1BC7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73699" w:rsidTr="000A1BC7">
        <w:trPr>
          <w:trHeight w:val="700"/>
        </w:trPr>
        <w:tc>
          <w:tcPr>
            <w:tcW w:w="1000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573699" w:rsidRDefault="00573699" w:rsidP="000A1BC7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73699" w:rsidTr="000A1BC7">
        <w:trPr>
          <w:trHeight w:val="720"/>
        </w:trPr>
        <w:tc>
          <w:tcPr>
            <w:tcW w:w="1000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573699" w:rsidRDefault="00573699" w:rsidP="000A1BC7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73699" w:rsidTr="000A1BC7">
        <w:trPr>
          <w:trHeight w:val="698"/>
        </w:trPr>
        <w:tc>
          <w:tcPr>
            <w:tcW w:w="1000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573699" w:rsidRDefault="00573699" w:rsidP="000A1BC7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73699" w:rsidTr="000A1BC7">
        <w:trPr>
          <w:trHeight w:val="718"/>
        </w:trPr>
        <w:tc>
          <w:tcPr>
            <w:tcW w:w="1000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573699" w:rsidRDefault="00573699" w:rsidP="000A1BC7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73699" w:rsidTr="000A1BC7">
        <w:trPr>
          <w:trHeight w:val="710"/>
        </w:trPr>
        <w:tc>
          <w:tcPr>
            <w:tcW w:w="1000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573699" w:rsidRDefault="00573699" w:rsidP="000A1BC7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73699" w:rsidTr="000A1BC7">
        <w:trPr>
          <w:trHeight w:val="718"/>
        </w:trPr>
        <w:tc>
          <w:tcPr>
            <w:tcW w:w="1000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573699" w:rsidRDefault="00573699" w:rsidP="000A1BC7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73699" w:rsidTr="000A1BC7">
        <w:trPr>
          <w:trHeight w:val="695"/>
        </w:trPr>
        <w:tc>
          <w:tcPr>
            <w:tcW w:w="1000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573699" w:rsidRDefault="00573699" w:rsidP="000A1BC7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73699" w:rsidTr="000A1BC7">
        <w:trPr>
          <w:trHeight w:val="706"/>
        </w:trPr>
        <w:tc>
          <w:tcPr>
            <w:tcW w:w="1000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699" w:rsidRDefault="00573699" w:rsidP="000A1BC7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bookmarkStart w:id="0" w:name="_GoBack"/>
        <w:bookmarkEnd w:id="0"/>
      </w:tr>
    </w:tbl>
    <w:p w:rsidR="003D4F4F" w:rsidRPr="00573699" w:rsidRDefault="003D4F4F" w:rsidP="00573699">
      <w:pPr>
        <w:spacing w:line="360" w:lineRule="auto"/>
        <w:ind w:rightChars="-555" w:right="-1332"/>
        <w:rPr>
          <w:rFonts w:hint="eastAsia"/>
          <w:b/>
          <w:sz w:val="28"/>
          <w:shd w:val="pct15" w:color="auto" w:fill="FFFFFF"/>
        </w:rPr>
      </w:pPr>
    </w:p>
    <w:sectPr w:rsidR="003D4F4F" w:rsidRPr="00573699" w:rsidSect="00573699">
      <w:pgSz w:w="11906" w:h="16838"/>
      <w:pgMar w:top="873" w:right="1230" w:bottom="873" w:left="123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E90" w:rsidRDefault="000A6E90" w:rsidP="003D4F4F">
      <w:r>
        <w:separator/>
      </w:r>
    </w:p>
  </w:endnote>
  <w:endnote w:type="continuationSeparator" w:id="0">
    <w:p w:rsidR="000A6E90" w:rsidRDefault="000A6E90" w:rsidP="003D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E90" w:rsidRDefault="000A6E90" w:rsidP="003D4F4F">
      <w:r>
        <w:separator/>
      </w:r>
    </w:p>
  </w:footnote>
  <w:footnote w:type="continuationSeparator" w:id="0">
    <w:p w:rsidR="000A6E90" w:rsidRDefault="000A6E90" w:rsidP="003D4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66C94"/>
    <w:multiLevelType w:val="hybridMultilevel"/>
    <w:tmpl w:val="D184747E"/>
    <w:lvl w:ilvl="0" w:tplc="D256EEC6">
      <w:start w:val="4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5F5247D"/>
    <w:multiLevelType w:val="hybridMultilevel"/>
    <w:tmpl w:val="5A980726"/>
    <w:lvl w:ilvl="0" w:tplc="A3D47992">
      <w:start w:val="1"/>
      <w:numFmt w:val="taiwaneseCountingThousand"/>
      <w:lvlText w:val="（%1）"/>
      <w:lvlJc w:val="left"/>
      <w:pPr>
        <w:ind w:left="840" w:hanging="72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>
    <w:nsid w:val="6D9B1A45"/>
    <w:multiLevelType w:val="hybridMultilevel"/>
    <w:tmpl w:val="6BBEBE56"/>
    <w:lvl w:ilvl="0" w:tplc="F73E8C28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DDC630E"/>
    <w:multiLevelType w:val="hybridMultilevel"/>
    <w:tmpl w:val="9D648866"/>
    <w:lvl w:ilvl="0" w:tplc="2BE44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29A8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3B187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29E5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6789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D04A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1F44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624E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564E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A9"/>
    <w:rsid w:val="000A6E90"/>
    <w:rsid w:val="003D4F4F"/>
    <w:rsid w:val="00426361"/>
    <w:rsid w:val="004C44FE"/>
    <w:rsid w:val="004F0734"/>
    <w:rsid w:val="00573699"/>
    <w:rsid w:val="00681AA9"/>
    <w:rsid w:val="00943224"/>
    <w:rsid w:val="00B82DA2"/>
    <w:rsid w:val="00C901A3"/>
    <w:rsid w:val="00C92AB7"/>
    <w:rsid w:val="00D24EAE"/>
    <w:rsid w:val="00F01AE2"/>
    <w:rsid w:val="00FC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05A4C5-8918-41BC-A3D3-30531B1A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AA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AA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D4F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D4F4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D4F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D4F4F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rsid w:val="0057369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54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8B63C-067A-4CB6-920D-D8FE57EB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Tzu Han Wang</cp:lastModifiedBy>
  <cp:revision>2</cp:revision>
  <dcterms:created xsi:type="dcterms:W3CDTF">2014-10-10T02:14:00Z</dcterms:created>
  <dcterms:modified xsi:type="dcterms:W3CDTF">2014-10-10T02:14:00Z</dcterms:modified>
</cp:coreProperties>
</file>