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F6" w:rsidRPr="00232E42" w:rsidRDefault="00B41506" w:rsidP="00C922B6">
      <w:pPr>
        <w:widowControl/>
        <w:shd w:val="clear" w:color="auto" w:fill="FFFFFF"/>
        <w:spacing w:line="240" w:lineRule="atLeast"/>
        <w:jc w:val="center"/>
        <w:rPr>
          <w:rFonts w:ascii="標楷體" w:eastAsia="標楷體" w:hAnsi="標楷體" w:cs="新細明體" w:hint="eastAsia"/>
          <w:b/>
          <w:bCs/>
          <w:color w:val="D6155D"/>
          <w:kern w:val="0"/>
          <w:sz w:val="44"/>
          <w:szCs w:val="27"/>
        </w:rPr>
      </w:pPr>
      <w:r w:rsidRPr="00232E42">
        <w:rPr>
          <w:rFonts w:ascii="標楷體" w:eastAsia="標楷體" w:hAnsi="標楷體" w:cs="新細明體" w:hint="eastAsia"/>
          <w:b/>
          <w:bCs/>
          <w:color w:val="D6155D"/>
          <w:kern w:val="0"/>
          <w:sz w:val="44"/>
          <w:szCs w:val="27"/>
        </w:rPr>
        <w:t>能仁</w:t>
      </w:r>
      <w:r w:rsidR="006748F6" w:rsidRPr="006748F6">
        <w:rPr>
          <w:rFonts w:ascii="標楷體" w:eastAsia="標楷體" w:hAnsi="標楷體" w:cs="新細明體"/>
          <w:b/>
          <w:bCs/>
          <w:color w:val="D6155D"/>
          <w:kern w:val="0"/>
          <w:sz w:val="44"/>
          <w:szCs w:val="27"/>
        </w:rPr>
        <w:t>107年新北市</w:t>
      </w:r>
      <w:r w:rsidRPr="00232E42">
        <w:rPr>
          <w:rFonts w:ascii="標楷體" w:eastAsia="標楷體" w:hAnsi="標楷體" w:cs="新細明體" w:hint="eastAsia"/>
          <w:b/>
          <w:bCs/>
          <w:color w:val="D6155D"/>
          <w:kern w:val="0"/>
          <w:sz w:val="44"/>
          <w:szCs w:val="27"/>
        </w:rPr>
        <w:t>委辦</w:t>
      </w:r>
      <w:r w:rsidR="006748F6" w:rsidRPr="006748F6">
        <w:rPr>
          <w:rFonts w:ascii="標楷體" w:eastAsia="標楷體" w:hAnsi="標楷體" w:cs="新細明體"/>
          <w:b/>
          <w:bCs/>
          <w:color w:val="D6155D"/>
          <w:kern w:val="0"/>
          <w:sz w:val="44"/>
          <w:szCs w:val="27"/>
        </w:rPr>
        <w:t>國中生寒假育樂營</w:t>
      </w:r>
    </w:p>
    <w:tbl>
      <w:tblPr>
        <w:tblW w:w="985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5"/>
        <w:gridCol w:w="1029"/>
        <w:gridCol w:w="1352"/>
        <w:gridCol w:w="2551"/>
      </w:tblGrid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4"/>
              </w:rPr>
              <w:t>營隊名</w:t>
            </w:r>
            <w:bookmarkStart w:id="0" w:name="_GoBack"/>
            <w:bookmarkEnd w:id="0"/>
            <w:r w:rsidRPr="00C922B6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4"/>
              </w:rPr>
              <w:t>稱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4"/>
              </w:rPr>
              <w:t>科別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4"/>
              </w:rPr>
              <w:t>開設職群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4"/>
              </w:rPr>
              <w:t>辦理時間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藝起逐夢～創藝彩繪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美容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家政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107.01.25</w:t>
            </w: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（四）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中華料理職人探索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餐飲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餐旅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107.01.26（五）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異國料理廚藝達人秀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餐飲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餐旅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107.01.26（五）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數位科技「遊」你玩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資處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商管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107.01.26（五）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奇幻異想多媒體(3D列印)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多媒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設計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107.01.26（五）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創造完美與自信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美容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7D0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家政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107.01.26（五）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CB71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Cs w:val="24"/>
              </w:rPr>
              <w:t>認識異國文化～韓風時尚小衣設計體驗營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CB71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流服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CB71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家政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107.01.25（一）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動漫新視界/人物角色與場景表現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廣設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設計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107.01.29（二）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餐旅服務培訓營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觀光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餐旅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107.01.29（二）</w:t>
            </w:r>
          </w:p>
        </w:tc>
      </w:tr>
      <w:tr w:rsidR="00C922B6" w:rsidRPr="00C922B6" w:rsidTr="00C922B6">
        <w:trPr>
          <w:trHeight w:val="567"/>
        </w:trPr>
        <w:tc>
          <w:tcPr>
            <w:tcW w:w="4925" w:type="dxa"/>
            <w:shd w:val="clear" w:color="auto" w:fill="auto"/>
            <w:vAlign w:val="center"/>
            <w:hideMark/>
          </w:tcPr>
          <w:p w:rsidR="00C922B6" w:rsidRPr="00C922B6" w:rsidRDefault="00C922B6" w:rsidP="003159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「藝」起跳舞--街舞養成班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922B6" w:rsidRPr="00C922B6" w:rsidRDefault="00C922B6" w:rsidP="003159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表藝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22B6" w:rsidRPr="00C922B6" w:rsidRDefault="00C922B6" w:rsidP="003159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藝術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22B6" w:rsidRPr="00C922B6" w:rsidRDefault="00C922B6" w:rsidP="00C9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C922B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107.01.29（二）</w:t>
            </w:r>
          </w:p>
        </w:tc>
      </w:tr>
    </w:tbl>
    <w:p w:rsidR="00C922B6" w:rsidRDefault="00C922B6" w:rsidP="00C922B6">
      <w:pPr>
        <w:widowControl/>
        <w:shd w:val="clear" w:color="auto" w:fill="FFFFFF"/>
        <w:spacing w:line="240" w:lineRule="atLeast"/>
        <w:rPr>
          <w:rFonts w:ascii="Verdana" w:eastAsia="新細明體" w:hAnsi="Verdana" w:cs="新細明體" w:hint="eastAsia"/>
          <w:b/>
          <w:bCs/>
          <w:color w:val="D6155D"/>
          <w:kern w:val="0"/>
          <w:sz w:val="27"/>
          <w:szCs w:val="27"/>
        </w:rPr>
      </w:pPr>
    </w:p>
    <w:p w:rsidR="00C922B6" w:rsidRDefault="00C922B6" w:rsidP="00C922B6">
      <w:pPr>
        <w:widowControl/>
        <w:shd w:val="clear" w:color="auto" w:fill="FFFFFF"/>
        <w:spacing w:line="240" w:lineRule="atLeast"/>
        <w:rPr>
          <w:rFonts w:ascii="Verdana" w:eastAsia="新細明體" w:hAnsi="Verdana" w:cs="新細明體" w:hint="eastAsia"/>
          <w:vanish/>
          <w:color w:val="434343"/>
          <w:kern w:val="0"/>
          <w:sz w:val="23"/>
          <w:szCs w:val="23"/>
        </w:rPr>
      </w:pPr>
    </w:p>
    <w:p w:rsidR="00C922B6" w:rsidRPr="006748F6" w:rsidRDefault="00C922B6" w:rsidP="00C922B6">
      <w:pPr>
        <w:widowControl/>
        <w:shd w:val="clear" w:color="auto" w:fill="FFFFFF"/>
        <w:spacing w:line="240" w:lineRule="atLeast"/>
        <w:rPr>
          <w:rFonts w:ascii="Verdana" w:eastAsia="新細明體" w:hAnsi="Verdana" w:cs="新細明體"/>
          <w:vanish/>
          <w:color w:val="434343"/>
          <w:kern w:val="0"/>
          <w:sz w:val="23"/>
          <w:szCs w:val="23"/>
        </w:rPr>
      </w:pPr>
    </w:p>
    <w:sectPr w:rsidR="00C922B6" w:rsidRPr="00674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F6"/>
    <w:rsid w:val="00232E42"/>
    <w:rsid w:val="006748F6"/>
    <w:rsid w:val="00B41506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8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41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8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41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51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46479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702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</Words>
  <Characters>307</Characters>
  <Application>Microsoft Office Word</Application>
  <DocSecurity>0</DocSecurity>
  <Lines>2</Lines>
  <Paragraphs>1</Paragraphs>
  <ScaleCrop>false</ScaleCrop>
  <Company>SYNNEX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2018-01-04T23:37:00Z</dcterms:created>
  <dcterms:modified xsi:type="dcterms:W3CDTF">2018-01-05T02:07:00Z</dcterms:modified>
</cp:coreProperties>
</file>