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441" w:rsidRDefault="00224A57" w:rsidP="00A51DEA">
      <w:pPr>
        <w:spacing w:line="0" w:lineRule="atLeast"/>
        <w:jc w:val="center"/>
        <w:rPr>
          <w:rFonts w:ascii="標楷體" w:eastAsia="標楷體" w:hAnsi="標楷體"/>
          <w:b/>
          <w:sz w:val="32"/>
          <w:szCs w:val="32"/>
        </w:rPr>
      </w:pPr>
      <w:r w:rsidRPr="00224A57">
        <w:rPr>
          <w:rFonts w:ascii="標楷體" w:eastAsia="標楷體" w:hAnsi="標楷體" w:hint="eastAsia"/>
          <w:b/>
          <w:sz w:val="32"/>
          <w:szCs w:val="32"/>
        </w:rPr>
        <w:t>臺北市</w:t>
      </w:r>
      <w:r w:rsidR="00F15C84" w:rsidRPr="00F15C84">
        <w:rPr>
          <w:rFonts w:ascii="標楷體" w:eastAsia="標楷體" w:hAnsi="標楷體" w:hint="eastAsia"/>
          <w:b/>
          <w:sz w:val="32"/>
          <w:szCs w:val="32"/>
        </w:rPr>
        <w:t>藝術領域</w:t>
      </w:r>
      <w:r w:rsidRPr="00224A57">
        <w:rPr>
          <w:rFonts w:ascii="標楷體" w:eastAsia="標楷體" w:hAnsi="標楷體" w:hint="eastAsia"/>
          <w:b/>
          <w:sz w:val="32"/>
          <w:szCs w:val="32"/>
        </w:rPr>
        <w:t>學科平臺</w:t>
      </w:r>
    </w:p>
    <w:p w:rsidR="00DF7F08" w:rsidRPr="00B76228" w:rsidRDefault="00A85B4E" w:rsidP="0060092E">
      <w:pPr>
        <w:spacing w:line="0" w:lineRule="atLeas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="003144A5" w:rsidRPr="00606441">
        <w:rPr>
          <w:rFonts w:ascii="標楷體" w:eastAsia="標楷體" w:hAnsi="標楷體" w:hint="eastAsia"/>
          <w:b/>
          <w:sz w:val="32"/>
          <w:szCs w:val="32"/>
        </w:rPr>
        <w:t>學年度</w:t>
      </w:r>
      <w:r w:rsidR="003F62CA">
        <w:rPr>
          <w:rFonts w:ascii="標楷體" w:eastAsia="標楷體" w:hAnsi="標楷體" w:hint="eastAsia"/>
          <w:b/>
          <w:sz w:val="32"/>
          <w:szCs w:val="32"/>
        </w:rPr>
        <w:t>音樂</w:t>
      </w:r>
      <w:r w:rsidR="00DF7F08" w:rsidRPr="00606441">
        <w:rPr>
          <w:rFonts w:ascii="標楷體" w:eastAsia="標楷體" w:hAnsi="標楷體" w:hint="eastAsia"/>
          <w:b/>
          <w:sz w:val="32"/>
          <w:szCs w:val="32"/>
        </w:rPr>
        <w:t>科</w:t>
      </w:r>
      <w:r w:rsidR="003144A5" w:rsidRPr="00B76228">
        <w:rPr>
          <w:rFonts w:ascii="標楷體" w:eastAsia="標楷體" w:hAnsi="標楷體" w:hint="eastAsia"/>
          <w:b/>
          <w:sz w:val="32"/>
          <w:szCs w:val="32"/>
        </w:rPr>
        <w:t>加深加廣課程</w:t>
      </w:r>
      <w:r w:rsidR="00350CC2" w:rsidRPr="00B76228">
        <w:rPr>
          <w:rFonts w:ascii="標楷體" w:eastAsia="標楷體" w:hAnsi="標楷體" w:hint="eastAsia"/>
          <w:b/>
          <w:sz w:val="32"/>
          <w:szCs w:val="32"/>
        </w:rPr>
        <w:t>研習實施計畫</w:t>
      </w:r>
    </w:p>
    <w:p w:rsidR="00350CC2" w:rsidRPr="00FE76C7" w:rsidRDefault="00240AE6" w:rsidP="00F67C12">
      <w:pPr>
        <w:spacing w:beforeLines="50" w:before="180" w:line="0" w:lineRule="atLeast"/>
        <w:rPr>
          <w:rFonts w:ascii="標楷體" w:eastAsia="標楷體" w:hAnsi="標楷體"/>
          <w:sz w:val="26"/>
          <w:szCs w:val="26"/>
        </w:rPr>
      </w:pPr>
      <w:r w:rsidRPr="00FE76C7">
        <w:rPr>
          <w:rFonts w:ascii="標楷體" w:eastAsia="標楷體" w:hAnsi="標楷體" w:hint="eastAsia"/>
          <w:sz w:val="26"/>
          <w:szCs w:val="26"/>
        </w:rPr>
        <w:t>ㄧ、</w:t>
      </w:r>
      <w:r w:rsidR="00350CC2" w:rsidRPr="00FE76C7">
        <w:rPr>
          <w:rFonts w:ascii="標楷體" w:eastAsia="標楷體" w:hAnsi="標楷體" w:hint="eastAsia"/>
          <w:sz w:val="26"/>
          <w:szCs w:val="26"/>
        </w:rPr>
        <w:t>主辦單位：臺北市藝術領域學科平臺。</w:t>
      </w:r>
    </w:p>
    <w:p w:rsidR="00483E49" w:rsidRPr="00FE76C7" w:rsidRDefault="00600483" w:rsidP="00240AE6">
      <w:pPr>
        <w:spacing w:line="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二</w:t>
      </w:r>
      <w:r w:rsidR="00240AE6" w:rsidRPr="00FE76C7">
        <w:rPr>
          <w:rFonts w:ascii="標楷體" w:eastAsia="標楷體" w:hAnsi="標楷體" w:hint="eastAsia"/>
          <w:sz w:val="26"/>
          <w:szCs w:val="26"/>
        </w:rPr>
        <w:t>、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研習時間：108年4月2</w:t>
      </w:r>
      <w:r w:rsidR="003F62CA" w:rsidRPr="00FE76C7">
        <w:rPr>
          <w:rFonts w:ascii="標楷體" w:eastAsia="標楷體" w:hAnsi="標楷體" w:hint="eastAsia"/>
          <w:sz w:val="26"/>
          <w:szCs w:val="26"/>
        </w:rPr>
        <w:t>3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日(二)8：40-1</w:t>
      </w:r>
      <w:r w:rsidR="003F62CA" w:rsidRPr="00FE76C7">
        <w:rPr>
          <w:rFonts w:ascii="標楷體" w:eastAsia="標楷體" w:hAnsi="標楷體" w:hint="eastAsia"/>
          <w:sz w:val="26"/>
          <w:szCs w:val="26"/>
        </w:rPr>
        <w:t>2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：</w:t>
      </w:r>
      <w:r w:rsidR="0062317F" w:rsidRPr="00FE76C7">
        <w:rPr>
          <w:rFonts w:ascii="標楷體" w:eastAsia="標楷體" w:hAnsi="標楷體"/>
          <w:sz w:val="26"/>
          <w:szCs w:val="26"/>
        </w:rPr>
        <w:t>3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0。</w:t>
      </w:r>
    </w:p>
    <w:p w:rsidR="00483E49" w:rsidRPr="00FE76C7" w:rsidRDefault="00600483" w:rsidP="00240AE6">
      <w:pPr>
        <w:spacing w:line="0" w:lineRule="atLeast"/>
        <w:ind w:left="520" w:hangingChars="200" w:hanging="52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三</w:t>
      </w:r>
      <w:r w:rsidR="00240AE6" w:rsidRPr="00FE76C7">
        <w:rPr>
          <w:rFonts w:ascii="標楷體" w:eastAsia="標楷體" w:hAnsi="標楷體" w:hint="eastAsia"/>
          <w:sz w:val="26"/>
          <w:szCs w:val="26"/>
        </w:rPr>
        <w:t>、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出席人員：</w:t>
      </w:r>
      <w:r w:rsidR="00350CC2" w:rsidRPr="00FE76C7">
        <w:rPr>
          <w:rFonts w:ascii="標楷體" w:eastAsia="標楷體" w:hAnsi="標楷體" w:hint="eastAsia"/>
          <w:sz w:val="26"/>
          <w:szCs w:val="26"/>
        </w:rPr>
        <w:t>以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臺北市</w:t>
      </w:r>
      <w:r w:rsidR="00AB19BA" w:rsidRPr="00FE76C7">
        <w:rPr>
          <w:rFonts w:ascii="標楷體" w:eastAsia="標楷體" w:hAnsi="標楷體" w:hint="eastAsia"/>
          <w:sz w:val="26"/>
          <w:szCs w:val="26"/>
        </w:rPr>
        <w:t>公私立高中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教師</w:t>
      </w:r>
      <w:r w:rsidR="00350CC2" w:rsidRPr="00FE76C7">
        <w:rPr>
          <w:rFonts w:ascii="標楷體" w:eastAsia="標楷體" w:hAnsi="標楷體" w:hint="eastAsia"/>
          <w:sz w:val="26"/>
          <w:szCs w:val="26"/>
        </w:rPr>
        <w:t>為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優先，人數以</w:t>
      </w:r>
      <w:r w:rsidR="00483E49" w:rsidRPr="00FE76C7">
        <w:rPr>
          <w:rFonts w:ascii="標楷體" w:eastAsia="標楷體" w:hAnsi="標楷體" w:hint="eastAsia"/>
          <w:b/>
          <w:sz w:val="26"/>
          <w:szCs w:val="26"/>
        </w:rPr>
        <w:t>30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人為上限，如有多餘名額則開放外縣市參加。出席人員請至</w:t>
      </w:r>
      <w:r w:rsidR="00483E49" w:rsidRPr="00FE76C7">
        <w:rPr>
          <w:rFonts w:ascii="標楷體" w:eastAsia="標楷體" w:hAnsi="標楷體" w:hint="eastAsia"/>
          <w:b/>
          <w:sz w:val="26"/>
          <w:szCs w:val="26"/>
        </w:rPr>
        <w:t>全國教師在職研習網報名</w:t>
      </w:r>
      <w:r w:rsidR="006350CD" w:rsidRPr="00FE76C7">
        <w:rPr>
          <w:rFonts w:ascii="標楷體" w:eastAsia="標楷體" w:hAnsi="標楷體" w:hint="eastAsia"/>
          <w:b/>
          <w:sz w:val="26"/>
          <w:szCs w:val="26"/>
        </w:rPr>
        <w:t>(課程代碼：</w:t>
      </w:r>
      <w:r w:rsidR="005075B3" w:rsidRPr="00FE76C7">
        <w:rPr>
          <w:rFonts w:ascii="標楷體" w:eastAsia="標楷體" w:hAnsi="標楷體" w:hint="eastAsia"/>
          <w:b/>
          <w:sz w:val="26"/>
          <w:szCs w:val="26"/>
        </w:rPr>
        <w:t>2601731</w:t>
      </w:r>
      <w:r w:rsidR="006350CD" w:rsidRPr="00FE76C7">
        <w:rPr>
          <w:rFonts w:ascii="標楷體" w:eastAsia="標楷體" w:hAnsi="標楷體" w:hint="eastAsia"/>
          <w:b/>
          <w:sz w:val="26"/>
          <w:szCs w:val="26"/>
        </w:rPr>
        <w:t>)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，報名截止日期為</w:t>
      </w:r>
      <w:r w:rsidR="00483E49" w:rsidRPr="00FE76C7">
        <w:rPr>
          <w:rFonts w:ascii="標楷體" w:eastAsia="標楷體" w:hAnsi="標楷體" w:hint="eastAsia"/>
          <w:b/>
          <w:sz w:val="26"/>
          <w:szCs w:val="26"/>
        </w:rPr>
        <w:t>108年</w:t>
      </w:r>
      <w:r w:rsidR="003F62CA" w:rsidRPr="00FE76C7">
        <w:rPr>
          <w:rFonts w:ascii="標楷體" w:eastAsia="標楷體" w:hAnsi="標楷體" w:hint="eastAsia"/>
          <w:b/>
          <w:sz w:val="26"/>
          <w:szCs w:val="26"/>
        </w:rPr>
        <w:t>4</w:t>
      </w:r>
      <w:r w:rsidR="00483E49" w:rsidRPr="00FE76C7">
        <w:rPr>
          <w:rFonts w:ascii="標楷體" w:eastAsia="標楷體" w:hAnsi="標楷體" w:hint="eastAsia"/>
          <w:b/>
          <w:sz w:val="26"/>
          <w:szCs w:val="26"/>
        </w:rPr>
        <w:t>月</w:t>
      </w:r>
      <w:r w:rsidR="003F62CA" w:rsidRPr="00FE76C7">
        <w:rPr>
          <w:rFonts w:ascii="標楷體" w:eastAsia="標楷體" w:hAnsi="標楷體" w:hint="eastAsia"/>
          <w:b/>
          <w:sz w:val="26"/>
          <w:szCs w:val="26"/>
        </w:rPr>
        <w:t>1</w:t>
      </w:r>
      <w:r w:rsidR="00DB0BF6" w:rsidRPr="00FE76C7">
        <w:rPr>
          <w:rFonts w:ascii="標楷體" w:eastAsia="標楷體" w:hAnsi="標楷體" w:hint="eastAsia"/>
          <w:b/>
          <w:sz w:val="26"/>
          <w:szCs w:val="26"/>
        </w:rPr>
        <w:t>8</w:t>
      </w:r>
      <w:r w:rsidR="00483E49" w:rsidRPr="00FE76C7">
        <w:rPr>
          <w:rFonts w:ascii="標楷體" w:eastAsia="標楷體" w:hAnsi="標楷體" w:hint="eastAsia"/>
          <w:b/>
          <w:sz w:val="26"/>
          <w:szCs w:val="26"/>
        </w:rPr>
        <w:t>日(</w:t>
      </w:r>
      <w:r w:rsidR="00DB0BF6" w:rsidRPr="00FE76C7">
        <w:rPr>
          <w:rFonts w:ascii="標楷體" w:eastAsia="標楷體" w:hAnsi="標楷體" w:hint="eastAsia"/>
          <w:b/>
          <w:sz w:val="26"/>
          <w:szCs w:val="26"/>
        </w:rPr>
        <w:t>四</w:t>
      </w:r>
      <w:r w:rsidR="00483E49" w:rsidRPr="00FE76C7">
        <w:rPr>
          <w:rFonts w:ascii="標楷體" w:eastAsia="標楷體" w:hAnsi="標楷體" w:hint="eastAsia"/>
          <w:b/>
          <w:sz w:val="26"/>
          <w:szCs w:val="26"/>
        </w:rPr>
        <w:t>)24時前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。</w:t>
      </w:r>
    </w:p>
    <w:p w:rsidR="00483E49" w:rsidRPr="00FE76C7" w:rsidRDefault="00600483" w:rsidP="00240AE6">
      <w:pPr>
        <w:spacing w:line="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四</w:t>
      </w:r>
      <w:r w:rsidR="00240AE6" w:rsidRPr="00FE76C7">
        <w:rPr>
          <w:rFonts w:ascii="標楷體" w:eastAsia="標楷體" w:hAnsi="標楷體" w:hint="eastAsia"/>
          <w:sz w:val="26"/>
          <w:szCs w:val="26"/>
        </w:rPr>
        <w:t>、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主持人：</w:t>
      </w:r>
      <w:r w:rsidR="00EE6C91" w:rsidRPr="00FE76C7">
        <w:rPr>
          <w:rFonts w:ascii="標楷體" w:eastAsia="標楷體" w:hAnsi="標楷體" w:hint="eastAsia"/>
          <w:sz w:val="26"/>
          <w:szCs w:val="26"/>
        </w:rPr>
        <w:t>臺北市立大同高中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莊智鈞校長。</w:t>
      </w:r>
    </w:p>
    <w:p w:rsidR="00483E49" w:rsidRPr="00FE76C7" w:rsidRDefault="00600483" w:rsidP="00240AE6">
      <w:pPr>
        <w:spacing w:line="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五</w:t>
      </w:r>
      <w:r w:rsidR="00240AE6" w:rsidRPr="00FE76C7">
        <w:rPr>
          <w:rFonts w:ascii="標楷體" w:eastAsia="標楷體" w:hAnsi="標楷體" w:hint="eastAsia"/>
          <w:sz w:val="26"/>
          <w:szCs w:val="26"/>
        </w:rPr>
        <w:t>、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研習課程表及地點：</w:t>
      </w:r>
    </w:p>
    <w:p w:rsidR="005C764D" w:rsidRPr="00FE76C7" w:rsidRDefault="00292490" w:rsidP="00F67C12">
      <w:pPr>
        <w:pStyle w:val="a7"/>
        <w:spacing w:beforeLines="25" w:before="90" w:line="0" w:lineRule="atLeast"/>
        <w:ind w:leftChars="-118" w:left="-283"/>
        <w:jc w:val="center"/>
        <w:rPr>
          <w:rFonts w:ascii="標楷體" w:eastAsia="標楷體" w:hAnsi="標楷體"/>
          <w:b/>
          <w:color w:val="FF0000"/>
          <w:sz w:val="26"/>
          <w:szCs w:val="26"/>
          <w:u w:val="single"/>
        </w:rPr>
      </w:pPr>
      <w:r w:rsidRPr="00FE76C7">
        <w:rPr>
          <w:rFonts w:ascii="細明體" w:eastAsia="細明體" w:hAnsi="細明體" w:hint="eastAsia"/>
          <w:sz w:val="26"/>
          <w:szCs w:val="26"/>
        </w:rPr>
        <w:t>★</w:t>
      </w:r>
      <w:r w:rsidR="00877DDC" w:rsidRPr="00FE76C7">
        <w:rPr>
          <w:rFonts w:ascii="標楷體" w:eastAsia="標楷體" w:hAnsi="標楷體" w:hint="eastAsia"/>
          <w:b/>
          <w:sz w:val="26"/>
          <w:szCs w:val="26"/>
        </w:rPr>
        <w:t>研習名稱：</w:t>
      </w:r>
      <w:r w:rsidR="003F62CA" w:rsidRPr="00FE76C7">
        <w:rPr>
          <w:rFonts w:ascii="標楷體" w:eastAsia="標楷體" w:hAnsi="標楷體" w:hint="eastAsia"/>
          <w:b/>
          <w:sz w:val="26"/>
          <w:szCs w:val="26"/>
        </w:rPr>
        <w:t>音樂</w:t>
      </w:r>
      <w:r w:rsidR="003144A5" w:rsidRPr="00FE76C7">
        <w:rPr>
          <w:rFonts w:ascii="標楷體" w:eastAsia="標楷體" w:hAnsi="標楷體" w:hint="eastAsia"/>
          <w:b/>
          <w:sz w:val="26"/>
          <w:szCs w:val="26"/>
        </w:rPr>
        <w:t>科加深加廣課程研習-</w:t>
      </w:r>
      <w:r w:rsidR="003F62CA" w:rsidRPr="00FE76C7">
        <w:rPr>
          <w:rFonts w:ascii="標楷體" w:eastAsia="標楷體" w:hAnsi="標楷體" w:hint="eastAsia"/>
          <w:b/>
          <w:sz w:val="26"/>
          <w:szCs w:val="26"/>
        </w:rPr>
        <w:t>將音樂jam起來~Music Maker Jam的創作撇步</w:t>
      </w:r>
    </w:p>
    <w:tbl>
      <w:tblPr>
        <w:tblW w:w="481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709"/>
        <w:gridCol w:w="1560"/>
        <w:gridCol w:w="3402"/>
        <w:gridCol w:w="4537"/>
      </w:tblGrid>
      <w:tr w:rsidR="00716426" w:rsidRPr="003F62CA" w:rsidTr="00716426">
        <w:trPr>
          <w:trHeight w:val="495"/>
          <w:jc w:val="center"/>
        </w:trPr>
        <w:tc>
          <w:tcPr>
            <w:tcW w:w="322" w:type="pct"/>
            <w:shd w:val="clear" w:color="auto" w:fill="D9D9D9"/>
            <w:vAlign w:val="center"/>
          </w:tcPr>
          <w:p w:rsidR="000211CC" w:rsidRPr="003F62CA" w:rsidRDefault="000211C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325" w:type="pct"/>
            <w:shd w:val="clear" w:color="auto" w:fill="D9D9D9"/>
            <w:vAlign w:val="center"/>
          </w:tcPr>
          <w:p w:rsidR="000211CC" w:rsidRPr="003F62CA" w:rsidRDefault="000211C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地點</w:t>
            </w:r>
          </w:p>
        </w:tc>
        <w:tc>
          <w:tcPr>
            <w:tcW w:w="715" w:type="pct"/>
            <w:shd w:val="clear" w:color="auto" w:fill="D9D9D9"/>
            <w:vAlign w:val="center"/>
          </w:tcPr>
          <w:p w:rsidR="000211CC" w:rsidRPr="003F62CA" w:rsidRDefault="000211C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課程時間</w:t>
            </w:r>
          </w:p>
        </w:tc>
        <w:tc>
          <w:tcPr>
            <w:tcW w:w="1559" w:type="pct"/>
            <w:shd w:val="clear" w:color="auto" w:fill="D9D9D9"/>
            <w:vAlign w:val="center"/>
          </w:tcPr>
          <w:p w:rsidR="000211CC" w:rsidRPr="003F62CA" w:rsidRDefault="000211C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/>
                <w:szCs w:val="24"/>
              </w:rPr>
              <w:t>課程內容</w:t>
            </w:r>
          </w:p>
        </w:tc>
        <w:tc>
          <w:tcPr>
            <w:tcW w:w="2079" w:type="pct"/>
            <w:shd w:val="clear" w:color="auto" w:fill="D9D9D9"/>
            <w:vAlign w:val="center"/>
          </w:tcPr>
          <w:p w:rsidR="000211CC" w:rsidRPr="003F62CA" w:rsidRDefault="000211C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/>
                <w:szCs w:val="24"/>
              </w:rPr>
              <w:t>講師/負責人員</w:t>
            </w:r>
          </w:p>
        </w:tc>
      </w:tr>
      <w:tr w:rsidR="00716426" w:rsidRPr="003F62CA" w:rsidTr="00716426">
        <w:trPr>
          <w:trHeight w:val="158"/>
          <w:jc w:val="center"/>
        </w:trPr>
        <w:tc>
          <w:tcPr>
            <w:tcW w:w="322" w:type="pct"/>
            <w:vMerge w:val="restart"/>
            <w:shd w:val="clear" w:color="auto" w:fill="FFFFFF" w:themeFill="background1"/>
            <w:vAlign w:val="center"/>
          </w:tcPr>
          <w:p w:rsidR="004F052E" w:rsidRPr="003F62CA" w:rsidRDefault="009E472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108</w:t>
            </w:r>
            <w:r>
              <w:rPr>
                <w:rFonts w:ascii="標楷體" w:eastAsia="標楷體" w:hAnsi="標楷體"/>
                <w:szCs w:val="24"/>
              </w:rPr>
              <w:t>/</w:t>
            </w:r>
            <w:r w:rsidR="004F052E" w:rsidRPr="003F62CA">
              <w:rPr>
                <w:rFonts w:ascii="標楷體" w:eastAsia="標楷體" w:hAnsi="標楷體"/>
                <w:szCs w:val="24"/>
              </w:rPr>
              <w:t>4</w:t>
            </w:r>
            <w:r w:rsidR="004F052E" w:rsidRPr="003F62CA">
              <w:rPr>
                <w:rFonts w:ascii="標楷體" w:eastAsia="標楷體" w:hAnsi="標楷體" w:hint="eastAsia"/>
                <w:szCs w:val="24"/>
              </w:rPr>
              <w:t>/2</w:t>
            </w:r>
            <w:r w:rsidR="003F62CA" w:rsidRPr="003F62CA">
              <w:rPr>
                <w:rFonts w:ascii="標楷體" w:eastAsia="標楷體" w:hAnsi="標楷體" w:hint="eastAsia"/>
                <w:szCs w:val="24"/>
              </w:rPr>
              <w:t>3</w:t>
            </w:r>
          </w:p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(二)</w:t>
            </w:r>
          </w:p>
        </w:tc>
        <w:tc>
          <w:tcPr>
            <w:tcW w:w="325" w:type="pct"/>
            <w:vMerge w:val="restart"/>
            <w:shd w:val="clear" w:color="auto" w:fill="FFFFFF" w:themeFill="background1"/>
            <w:vAlign w:val="center"/>
          </w:tcPr>
          <w:p w:rsidR="004F052E" w:rsidRPr="003F62CA" w:rsidRDefault="004F052E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臺北</w:t>
            </w:r>
          </w:p>
          <w:p w:rsidR="004F052E" w:rsidRPr="003F62CA" w:rsidRDefault="004F052E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市立</w:t>
            </w:r>
          </w:p>
          <w:p w:rsidR="004F052E" w:rsidRPr="003F62CA" w:rsidRDefault="004F052E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大同</w:t>
            </w:r>
          </w:p>
          <w:p w:rsidR="00281BCC" w:rsidRPr="003F62CA" w:rsidRDefault="004F052E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高中</w:t>
            </w:r>
          </w:p>
          <w:p w:rsidR="004F052E" w:rsidRPr="003F62CA" w:rsidRDefault="00281BCC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/</w:t>
            </w:r>
          </w:p>
          <w:p w:rsidR="00431165" w:rsidRPr="003F62CA" w:rsidRDefault="003F62CA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5</w:t>
            </w:r>
            <w:r w:rsidR="00431165" w:rsidRPr="003F62CA">
              <w:rPr>
                <w:rFonts w:ascii="標楷體" w:eastAsia="標楷體" w:hAnsi="標楷體" w:hint="eastAsia"/>
                <w:szCs w:val="24"/>
              </w:rPr>
              <w:t>樓</w:t>
            </w:r>
          </w:p>
          <w:p w:rsidR="005461F3" w:rsidRPr="003F62CA" w:rsidRDefault="003F62CA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社群</w:t>
            </w:r>
          </w:p>
          <w:p w:rsidR="00281BCC" w:rsidRPr="003F62CA" w:rsidRDefault="00281BCC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教室</w:t>
            </w:r>
          </w:p>
        </w:tc>
        <w:tc>
          <w:tcPr>
            <w:tcW w:w="715" w:type="pct"/>
            <w:shd w:val="clear" w:color="auto" w:fill="FFFFFF" w:themeFill="background1"/>
            <w:vAlign w:val="center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08:40-08:50</w:t>
            </w:r>
          </w:p>
        </w:tc>
        <w:tc>
          <w:tcPr>
            <w:tcW w:w="1559" w:type="pct"/>
            <w:shd w:val="clear" w:color="auto" w:fill="FFFFFF" w:themeFill="background1"/>
            <w:vAlign w:val="center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079" w:type="pct"/>
            <w:shd w:val="clear" w:color="auto" w:fill="FFFFFF" w:themeFill="background1"/>
            <w:vAlign w:val="center"/>
          </w:tcPr>
          <w:p w:rsidR="004F052E" w:rsidRPr="003F62CA" w:rsidRDefault="0046385B" w:rsidP="006C0276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46385B">
              <w:rPr>
                <w:rFonts w:ascii="標楷體" w:eastAsia="標楷體" w:hAnsi="標楷體" w:hint="eastAsia"/>
                <w:szCs w:val="24"/>
              </w:rPr>
              <w:t>臺北市藝術領域學科平臺</w:t>
            </w:r>
          </w:p>
        </w:tc>
      </w:tr>
      <w:tr w:rsidR="00716426" w:rsidRPr="003F62CA" w:rsidTr="00716426">
        <w:trPr>
          <w:trHeight w:val="208"/>
          <w:jc w:val="center"/>
        </w:trPr>
        <w:tc>
          <w:tcPr>
            <w:tcW w:w="322" w:type="pct"/>
            <w:vMerge/>
            <w:shd w:val="clear" w:color="auto" w:fill="FFFFFF" w:themeFill="background1"/>
            <w:vAlign w:val="center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25" w:type="pct"/>
            <w:vMerge/>
            <w:shd w:val="clear" w:color="auto" w:fill="FFFFFF" w:themeFill="background1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5" w:type="pct"/>
            <w:shd w:val="clear" w:color="auto" w:fill="FFFFFF" w:themeFill="background1"/>
            <w:vAlign w:val="center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08:50-09:00</w:t>
            </w:r>
          </w:p>
        </w:tc>
        <w:tc>
          <w:tcPr>
            <w:tcW w:w="1559" w:type="pct"/>
            <w:shd w:val="clear" w:color="auto" w:fill="FFFFFF" w:themeFill="background1"/>
            <w:vAlign w:val="center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開幕式</w:t>
            </w:r>
          </w:p>
        </w:tc>
        <w:tc>
          <w:tcPr>
            <w:tcW w:w="2079" w:type="pct"/>
            <w:shd w:val="clear" w:color="auto" w:fill="FFFFFF" w:themeFill="background1"/>
            <w:vAlign w:val="center"/>
          </w:tcPr>
          <w:p w:rsidR="004F052E" w:rsidRPr="003F62CA" w:rsidRDefault="004F052E" w:rsidP="00427266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臺北市立大同高中/莊智鈞校長</w:t>
            </w:r>
          </w:p>
        </w:tc>
      </w:tr>
      <w:tr w:rsidR="00716426" w:rsidRPr="003F62CA" w:rsidTr="00145A42">
        <w:trPr>
          <w:trHeight w:val="259"/>
          <w:jc w:val="center"/>
        </w:trPr>
        <w:tc>
          <w:tcPr>
            <w:tcW w:w="322" w:type="pct"/>
            <w:vMerge/>
            <w:shd w:val="clear" w:color="auto" w:fill="FFFFFF" w:themeFill="background1"/>
            <w:vAlign w:val="center"/>
          </w:tcPr>
          <w:p w:rsidR="003F62CA" w:rsidRPr="003F62CA" w:rsidRDefault="003F62CA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25" w:type="pct"/>
            <w:vMerge/>
            <w:shd w:val="clear" w:color="auto" w:fill="FFFFFF" w:themeFill="background1"/>
            <w:vAlign w:val="center"/>
          </w:tcPr>
          <w:p w:rsidR="003F62CA" w:rsidRPr="003F62CA" w:rsidRDefault="003F62CA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5" w:type="pct"/>
            <w:shd w:val="clear" w:color="auto" w:fill="FFFFFF" w:themeFill="background1"/>
            <w:vAlign w:val="center"/>
          </w:tcPr>
          <w:p w:rsidR="003F62CA" w:rsidRPr="005B3B85" w:rsidRDefault="003F62CA" w:rsidP="001C662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B3B85">
              <w:rPr>
                <w:rFonts w:ascii="標楷體" w:eastAsia="標楷體" w:hAnsi="標楷體" w:hint="eastAsia"/>
                <w:szCs w:val="24"/>
              </w:rPr>
              <w:t>0</w:t>
            </w:r>
            <w:r w:rsidR="001C662A" w:rsidRPr="005B3B85">
              <w:rPr>
                <w:rFonts w:ascii="標楷體" w:eastAsia="標楷體" w:hAnsi="標楷體"/>
                <w:szCs w:val="24"/>
              </w:rPr>
              <w:t>9:</w:t>
            </w:r>
            <w:r w:rsidR="001C662A" w:rsidRPr="005B3B85">
              <w:rPr>
                <w:rFonts w:ascii="標楷體" w:eastAsia="標楷體" w:hAnsi="標楷體" w:hint="eastAsia"/>
                <w:szCs w:val="24"/>
              </w:rPr>
              <w:t>0</w:t>
            </w:r>
            <w:r w:rsidR="00EB2D72" w:rsidRPr="005B3B85">
              <w:rPr>
                <w:rFonts w:ascii="標楷體" w:eastAsia="標楷體" w:hAnsi="標楷體"/>
                <w:szCs w:val="24"/>
              </w:rPr>
              <w:t>0-</w:t>
            </w:r>
            <w:r w:rsidR="001C662A" w:rsidRPr="005B3B85">
              <w:rPr>
                <w:rFonts w:ascii="標楷體" w:eastAsia="標楷體" w:hAnsi="標楷體"/>
                <w:szCs w:val="24"/>
              </w:rPr>
              <w:t>1</w:t>
            </w:r>
            <w:r w:rsidR="001C662A" w:rsidRPr="005B3B85">
              <w:rPr>
                <w:rFonts w:ascii="標楷體" w:eastAsia="標楷體" w:hAnsi="標楷體" w:hint="eastAsia"/>
                <w:szCs w:val="24"/>
              </w:rPr>
              <w:t>2</w:t>
            </w:r>
            <w:r w:rsidR="00EB2D72" w:rsidRPr="005B3B85">
              <w:rPr>
                <w:rFonts w:ascii="標楷體" w:eastAsia="標楷體" w:hAnsi="標楷體"/>
                <w:szCs w:val="24"/>
              </w:rPr>
              <w:t>:</w:t>
            </w:r>
            <w:r w:rsidR="001C662A" w:rsidRPr="005B3B85">
              <w:rPr>
                <w:rFonts w:ascii="標楷體" w:eastAsia="標楷體" w:hAnsi="標楷體" w:hint="eastAsia"/>
                <w:szCs w:val="24"/>
              </w:rPr>
              <w:t>0</w:t>
            </w:r>
            <w:r w:rsidRPr="005B3B85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1559" w:type="pct"/>
            <w:shd w:val="clear" w:color="auto" w:fill="FFFFFF" w:themeFill="background1"/>
            <w:vAlign w:val="center"/>
          </w:tcPr>
          <w:p w:rsidR="003F62CA" w:rsidRPr="003F62CA" w:rsidRDefault="003F62CA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將音樂jam起來~</w:t>
            </w:r>
          </w:p>
          <w:p w:rsidR="003F62CA" w:rsidRPr="003F62CA" w:rsidRDefault="003F62CA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Music Maker Jam的創作撇步</w:t>
            </w:r>
          </w:p>
        </w:tc>
        <w:tc>
          <w:tcPr>
            <w:tcW w:w="2079" w:type="pct"/>
            <w:shd w:val="clear" w:color="auto" w:fill="FFFFFF" w:themeFill="background1"/>
            <w:vAlign w:val="center"/>
          </w:tcPr>
          <w:p w:rsidR="003F62CA" w:rsidRPr="003F62CA" w:rsidRDefault="003F62CA" w:rsidP="00427266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臺北市立大理高級</w:t>
            </w:r>
            <w:bookmarkStart w:id="0" w:name="_GoBack"/>
            <w:bookmarkEnd w:id="0"/>
            <w:r w:rsidRPr="003F62CA">
              <w:rPr>
                <w:rFonts w:ascii="標楷體" w:eastAsia="標楷體" w:hAnsi="標楷體" w:hint="eastAsia"/>
                <w:szCs w:val="24"/>
              </w:rPr>
              <w:t>中學/</w:t>
            </w:r>
            <w:r w:rsidR="005B3B85">
              <w:rPr>
                <w:rFonts w:ascii="標楷體" w:eastAsia="標楷體" w:hAnsi="標楷體" w:hint="eastAsia"/>
                <w:szCs w:val="24"/>
              </w:rPr>
              <w:t>賴琇</w:t>
            </w:r>
            <w:r w:rsidR="005B3B85" w:rsidRPr="0080372F">
              <w:rPr>
                <w:rFonts w:ascii="標楷體" w:eastAsia="標楷體" w:hAnsi="標楷體" w:hint="eastAsia"/>
                <w:szCs w:val="24"/>
              </w:rPr>
              <w:t>月</w:t>
            </w:r>
            <w:r w:rsidRPr="003F62CA">
              <w:rPr>
                <w:rFonts w:ascii="標楷體" w:eastAsia="標楷體" w:hAnsi="標楷體" w:hint="eastAsia"/>
                <w:szCs w:val="24"/>
              </w:rPr>
              <w:t>老師</w:t>
            </w:r>
          </w:p>
        </w:tc>
      </w:tr>
      <w:tr w:rsidR="00716426" w:rsidRPr="003F62CA" w:rsidTr="00145A42">
        <w:trPr>
          <w:trHeight w:val="466"/>
          <w:jc w:val="center"/>
        </w:trPr>
        <w:tc>
          <w:tcPr>
            <w:tcW w:w="322" w:type="pct"/>
            <w:vMerge/>
            <w:shd w:val="clear" w:color="auto" w:fill="FFFFFF" w:themeFill="background1"/>
            <w:vAlign w:val="center"/>
          </w:tcPr>
          <w:p w:rsidR="003F62CA" w:rsidRPr="003F62CA" w:rsidRDefault="003F62CA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25" w:type="pct"/>
            <w:vMerge/>
            <w:shd w:val="clear" w:color="auto" w:fill="FFFFFF" w:themeFill="background1"/>
            <w:vAlign w:val="center"/>
          </w:tcPr>
          <w:p w:rsidR="003F62CA" w:rsidRPr="003F62CA" w:rsidRDefault="003F62CA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5" w:type="pct"/>
            <w:shd w:val="clear" w:color="auto" w:fill="FFFFFF" w:themeFill="background1"/>
            <w:vAlign w:val="center"/>
          </w:tcPr>
          <w:p w:rsidR="003F62CA" w:rsidRPr="005B3B85" w:rsidRDefault="001C662A" w:rsidP="001C662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B3B85">
              <w:rPr>
                <w:rFonts w:ascii="標楷體" w:eastAsia="標楷體" w:hAnsi="標楷體"/>
                <w:szCs w:val="24"/>
              </w:rPr>
              <w:t>1</w:t>
            </w:r>
            <w:r w:rsidRPr="005B3B85">
              <w:rPr>
                <w:rFonts w:ascii="標楷體" w:eastAsia="標楷體" w:hAnsi="標楷體" w:hint="eastAsia"/>
                <w:szCs w:val="24"/>
              </w:rPr>
              <w:t>2</w:t>
            </w:r>
            <w:r w:rsidR="00765F59" w:rsidRPr="005B3B85">
              <w:rPr>
                <w:rFonts w:ascii="標楷體" w:eastAsia="標楷體" w:hAnsi="標楷體"/>
                <w:szCs w:val="24"/>
              </w:rPr>
              <w:t>:</w:t>
            </w:r>
            <w:r w:rsidRPr="005B3B85">
              <w:rPr>
                <w:rFonts w:ascii="標楷體" w:eastAsia="標楷體" w:hAnsi="標楷體" w:hint="eastAsia"/>
                <w:szCs w:val="24"/>
              </w:rPr>
              <w:t>0</w:t>
            </w:r>
            <w:r w:rsidR="003F62CA" w:rsidRPr="005B3B85">
              <w:rPr>
                <w:rFonts w:ascii="標楷體" w:eastAsia="標楷體" w:hAnsi="標楷體"/>
                <w:szCs w:val="24"/>
              </w:rPr>
              <w:t>0-12:</w:t>
            </w:r>
            <w:r w:rsidR="003F62CA" w:rsidRPr="005B3B85">
              <w:rPr>
                <w:rFonts w:ascii="標楷體" w:eastAsia="標楷體" w:hAnsi="標楷體" w:hint="eastAsia"/>
                <w:szCs w:val="24"/>
              </w:rPr>
              <w:t>3</w:t>
            </w:r>
            <w:r w:rsidR="003F62CA" w:rsidRPr="005B3B85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1559" w:type="pct"/>
            <w:shd w:val="clear" w:color="auto" w:fill="FFFFFF" w:themeFill="background1"/>
            <w:vAlign w:val="center"/>
          </w:tcPr>
          <w:p w:rsidR="003F62CA" w:rsidRPr="003F62CA" w:rsidRDefault="003F62CA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討論與省思</w:t>
            </w:r>
          </w:p>
        </w:tc>
        <w:tc>
          <w:tcPr>
            <w:tcW w:w="2079" w:type="pct"/>
            <w:shd w:val="clear" w:color="auto" w:fill="FFFFFF" w:themeFill="background1"/>
            <w:vAlign w:val="center"/>
          </w:tcPr>
          <w:p w:rsidR="003F62CA" w:rsidRPr="003F62CA" w:rsidRDefault="0046385B" w:rsidP="00930765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46385B">
              <w:rPr>
                <w:rFonts w:ascii="標楷體" w:eastAsia="標楷體" w:hAnsi="標楷體" w:hint="eastAsia"/>
                <w:szCs w:val="24"/>
              </w:rPr>
              <w:t>臺北市藝術領域學科平臺</w:t>
            </w:r>
          </w:p>
        </w:tc>
      </w:tr>
    </w:tbl>
    <w:p w:rsidR="00370C70" w:rsidRDefault="00600483" w:rsidP="008E7C64">
      <w:pPr>
        <w:widowControl/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新細明體" w:eastAsia="新細明體" w:hAnsi="新細明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8"/>
          <w:szCs w:val="28"/>
        </w:rPr>
        <w:t>六</w:t>
      </w:r>
      <w:r w:rsidR="004A2FB6" w:rsidRPr="004A2FB6">
        <w:rPr>
          <w:rFonts w:ascii="標楷體" w:eastAsia="標楷體" w:hAnsi="標楷體" w:hint="eastAsia"/>
          <w:b/>
          <w:sz w:val="28"/>
          <w:szCs w:val="28"/>
        </w:rPr>
        <w:t>、</w:t>
      </w:r>
      <w:r w:rsidR="004A2FB6" w:rsidRPr="00B46DB2">
        <w:rPr>
          <w:rFonts w:ascii="標楷體" w:eastAsia="標楷體" w:hAnsi="標楷體" w:hint="eastAsia"/>
          <w:b/>
          <w:sz w:val="26"/>
          <w:szCs w:val="26"/>
        </w:rPr>
        <w:t>本研習為實作課程，參加研習教師請配合以下事項</w:t>
      </w:r>
      <w:r w:rsidR="004A2FB6" w:rsidRPr="00B46DB2">
        <w:rPr>
          <w:rFonts w:ascii="新細明體" w:eastAsia="新細明體" w:hAnsi="新細明體" w:hint="eastAsia"/>
          <w:b/>
          <w:sz w:val="26"/>
          <w:szCs w:val="26"/>
        </w:rPr>
        <w:t>：</w:t>
      </w:r>
    </w:p>
    <w:p w:rsidR="004A2FB6" w:rsidRPr="00B46DB2" w:rsidRDefault="004A2FB6" w:rsidP="00370C70">
      <w:pPr>
        <w:widowControl/>
        <w:pBdr>
          <w:top w:val="nil"/>
          <w:left w:val="nil"/>
          <w:bottom w:val="nil"/>
          <w:right w:val="nil"/>
          <w:between w:val="nil"/>
        </w:pBdr>
        <w:spacing w:line="0" w:lineRule="atLeast"/>
        <w:ind w:firstLineChars="200" w:firstLine="521"/>
        <w:rPr>
          <w:rFonts w:ascii="標楷體" w:eastAsia="標楷體" w:hAnsi="標楷體"/>
          <w:b/>
          <w:sz w:val="26"/>
          <w:szCs w:val="26"/>
        </w:rPr>
      </w:pPr>
      <w:r w:rsidRPr="008470B8">
        <w:rPr>
          <w:rFonts w:ascii="標楷體" w:eastAsia="標楷體" w:hAnsi="標楷體" w:hint="eastAsia"/>
          <w:b/>
          <w:color w:val="FF0000"/>
          <w:sz w:val="26"/>
          <w:szCs w:val="26"/>
          <w:u w:val="double"/>
        </w:rPr>
        <w:t>1.</w:t>
      </w:r>
      <w:r w:rsidR="00CC08EF" w:rsidRPr="008470B8">
        <w:rPr>
          <w:rFonts w:ascii="標楷體" w:eastAsia="標楷體" w:hAnsi="標楷體" w:hint="eastAsia"/>
          <w:b/>
          <w:color w:val="FF0000"/>
          <w:sz w:val="26"/>
          <w:szCs w:val="26"/>
          <w:u w:val="double"/>
        </w:rPr>
        <w:t>事</w:t>
      </w:r>
      <w:r w:rsidRPr="008470B8">
        <w:rPr>
          <w:rFonts w:ascii="標楷體" w:eastAsia="標楷體" w:hAnsi="標楷體" w:hint="eastAsia"/>
          <w:b/>
          <w:color w:val="FF0000"/>
          <w:sz w:val="26"/>
          <w:szCs w:val="26"/>
          <w:u w:val="double"/>
        </w:rPr>
        <w:t>先下載Music Maker Jam</w:t>
      </w:r>
      <w:r w:rsidR="008E7C64" w:rsidRPr="008470B8">
        <w:rPr>
          <w:rFonts w:ascii="標楷體" w:eastAsia="標楷體" w:hAnsi="標楷體"/>
          <w:b/>
          <w:color w:val="FF0000"/>
          <w:sz w:val="26"/>
          <w:szCs w:val="26"/>
          <w:u w:val="double"/>
        </w:rPr>
        <w:t xml:space="preserve"> </w:t>
      </w:r>
      <w:r w:rsidR="00370C70" w:rsidRPr="008470B8">
        <w:rPr>
          <w:rFonts w:ascii="標楷體" w:eastAsia="標楷體" w:hAnsi="標楷體"/>
          <w:b/>
          <w:color w:val="FF0000"/>
          <w:sz w:val="26"/>
          <w:szCs w:val="26"/>
          <w:u w:val="double"/>
        </w:rPr>
        <w:t xml:space="preserve">  </w:t>
      </w:r>
      <w:r w:rsidRPr="008470B8">
        <w:rPr>
          <w:rFonts w:ascii="標楷體" w:eastAsia="標楷體" w:hAnsi="標楷體" w:hint="eastAsia"/>
          <w:b/>
          <w:color w:val="FF0000"/>
          <w:sz w:val="26"/>
          <w:szCs w:val="26"/>
          <w:u w:val="double"/>
        </w:rPr>
        <w:t>2.</w:t>
      </w:r>
      <w:r w:rsidR="00DF6A99" w:rsidRPr="008470B8">
        <w:rPr>
          <w:rFonts w:ascii="標楷體" w:eastAsia="標楷體" w:hAnsi="標楷體" w:hint="eastAsia"/>
          <w:b/>
          <w:color w:val="FF0000"/>
          <w:sz w:val="26"/>
          <w:szCs w:val="26"/>
          <w:u w:val="double"/>
        </w:rPr>
        <w:t>自備</w:t>
      </w:r>
      <w:r w:rsidRPr="008470B8">
        <w:rPr>
          <w:rFonts w:ascii="標楷體" w:eastAsia="標楷體" w:hAnsi="標楷體" w:hint="eastAsia"/>
          <w:b/>
          <w:color w:val="FF0000"/>
          <w:sz w:val="26"/>
          <w:szCs w:val="26"/>
          <w:u w:val="double"/>
        </w:rPr>
        <w:t>耳機</w:t>
      </w:r>
      <w:r w:rsidR="00AD3E5D" w:rsidRPr="00AD3E5D">
        <w:rPr>
          <w:rFonts w:ascii="新細明體" w:eastAsia="新細明體" w:hAnsi="新細明體" w:hint="eastAsia"/>
          <w:sz w:val="26"/>
          <w:szCs w:val="26"/>
        </w:rPr>
        <w:t>。</w:t>
      </w:r>
    </w:p>
    <w:p w:rsidR="003006F8" w:rsidRPr="00B76228" w:rsidRDefault="00672007" w:rsidP="00BF62C7">
      <w:pPr>
        <w:widowControl/>
        <w:pBdr>
          <w:top w:val="nil"/>
          <w:left w:val="nil"/>
          <w:bottom w:val="nil"/>
          <w:right w:val="nil"/>
          <w:between w:val="nil"/>
        </w:pBdr>
        <w:spacing w:beforeLines="50" w:before="180" w:line="400" w:lineRule="exact"/>
        <w:rPr>
          <w:rFonts w:ascii="標楷體" w:eastAsia="標楷體" w:hAnsi="標楷體" w:cs="標楷體"/>
          <w:b/>
          <w:kern w:val="0"/>
          <w:sz w:val="28"/>
          <w:szCs w:val="28"/>
        </w:rPr>
      </w:pPr>
      <w:r w:rsidRPr="00B76228">
        <w:rPr>
          <w:rFonts w:ascii="標楷體" w:eastAsia="標楷體" w:hAnsi="標楷體" w:hint="eastAsia"/>
          <w:b/>
          <w:sz w:val="28"/>
          <w:szCs w:val="28"/>
        </w:rPr>
        <w:t>※</w:t>
      </w:r>
      <w:r w:rsidR="001F3D43">
        <w:rPr>
          <w:rFonts w:ascii="標楷體" w:eastAsia="標楷體" w:hAnsi="標楷體" w:hint="eastAsia"/>
          <w:b/>
          <w:sz w:val="28"/>
          <w:szCs w:val="28"/>
        </w:rPr>
        <w:t>臺北市立大同高中交通方式</w:t>
      </w:r>
      <w:r w:rsidR="003006F8" w:rsidRPr="00B76228">
        <w:rPr>
          <w:rFonts w:ascii="標楷體" w:eastAsia="標楷體" w:hAnsi="標楷體" w:hint="eastAsia"/>
          <w:b/>
          <w:sz w:val="28"/>
          <w:szCs w:val="28"/>
        </w:rPr>
        <w:t>及位置圖</w:t>
      </w:r>
      <w:r w:rsidRPr="00B76228">
        <w:rPr>
          <w:rFonts w:ascii="標楷體" w:eastAsia="標楷體" w:hAnsi="標楷體" w:hint="eastAsia"/>
          <w:b/>
          <w:sz w:val="28"/>
          <w:szCs w:val="28"/>
        </w:rPr>
        <w:t>(</w:t>
      </w:r>
      <w:r w:rsidRPr="00B76228">
        <w:rPr>
          <w:rFonts w:ascii="標楷體" w:eastAsia="標楷體" w:hAnsi="標楷體" w:cs="標楷體" w:hint="eastAsia"/>
          <w:b/>
          <w:kern w:val="0"/>
          <w:sz w:val="28"/>
          <w:szCs w:val="28"/>
        </w:rPr>
        <w:t>校址：臺北市中山區長春路167號)</w:t>
      </w:r>
    </w:p>
    <w:p w:rsidR="003006F8" w:rsidRPr="00B76228" w:rsidRDefault="003006F8" w:rsidP="00A51DEA">
      <w:pPr>
        <w:widowControl/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B76228">
        <w:rPr>
          <w:noProof/>
        </w:rPr>
        <w:drawing>
          <wp:inline distT="0" distB="0" distL="0" distR="0" wp14:anchorId="4A02C5E3">
            <wp:extent cx="3814762" cy="3159921"/>
            <wp:effectExtent l="0" t="0" r="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541" cy="3177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1DEA" w:rsidRPr="00FE76C7" w:rsidRDefault="00A51DEA" w:rsidP="0060092E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exact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(※研習教師請由</w:t>
      </w:r>
      <w:r w:rsidRPr="00FE76C7">
        <w:rPr>
          <w:rFonts w:ascii="標楷體" w:eastAsia="標楷體" w:hAnsi="標楷體" w:cs="標楷體" w:hint="eastAsia"/>
          <w:b/>
          <w:kern w:val="0"/>
          <w:sz w:val="26"/>
          <w:szCs w:val="26"/>
          <w:u w:val="single"/>
        </w:rPr>
        <w:t>學校正門</w:t>
      </w: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進入；因停車位有限，</w:t>
      </w:r>
      <w:r w:rsidRPr="00FE76C7">
        <w:rPr>
          <w:rFonts w:ascii="標楷體" w:eastAsia="標楷體" w:hAnsi="標楷體" w:cs="標楷體" w:hint="eastAsia"/>
          <w:b/>
          <w:kern w:val="0"/>
          <w:sz w:val="26"/>
          <w:szCs w:val="26"/>
          <w:u w:val="single"/>
        </w:rPr>
        <w:t>請搭乘大眾運輸工具前來</w:t>
      </w: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)</w:t>
      </w:r>
    </w:p>
    <w:p w:rsidR="00A51DEA" w:rsidRPr="00FE76C7" w:rsidRDefault="00A51DEA" w:rsidP="0060092E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exact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壹、到達學校附近之主要公車路線</w:t>
      </w:r>
      <w:r w:rsidR="00906A0C" w:rsidRPr="00FE76C7">
        <w:rPr>
          <w:rFonts w:ascii="標楷體" w:eastAsia="標楷體" w:hAnsi="標楷體" w:cs="標楷體" w:hint="eastAsia"/>
          <w:kern w:val="0"/>
          <w:sz w:val="26"/>
          <w:szCs w:val="26"/>
        </w:rPr>
        <w:t>：</w:t>
      </w:r>
    </w:p>
    <w:p w:rsidR="00A51DEA" w:rsidRPr="00FE76C7" w:rsidRDefault="00A51DEA" w:rsidP="0060092E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exact"/>
        <w:ind w:leftChars="150" w:left="623" w:hangingChars="101" w:hanging="263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1.長春松江路口站：5、26、41、49、72、109、203、214、214直、222、226、279、280、280直、290、505、527、642、643、676、680、1550</w:t>
      </w:r>
    </w:p>
    <w:p w:rsidR="00A51DEA" w:rsidRPr="00FE76C7" w:rsidRDefault="00A51DEA" w:rsidP="0060092E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exact"/>
        <w:ind w:leftChars="150" w:left="623" w:hangingChars="101" w:hanging="263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2.捷運松江南京站：5、12、41、46、49、72、109、203、214、214直、222、226、</w:t>
      </w:r>
      <w:r w:rsidR="002D7D45" w:rsidRPr="00FE76C7">
        <w:rPr>
          <w:rFonts w:ascii="標楷體" w:eastAsia="標楷體" w:hAnsi="標楷體" w:cs="標楷體" w:hint="eastAsia"/>
          <w:kern w:val="0"/>
          <w:sz w:val="26"/>
          <w:szCs w:val="26"/>
        </w:rPr>
        <w:t>棕9、</w:t>
      </w: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248、254、266、266區、279、280、280直、282、282副、288、288區、290、292、292副、</w:t>
      </w:r>
      <w:r w:rsidR="001A7EE1" w:rsidRPr="00FE76C7">
        <w:rPr>
          <w:rFonts w:ascii="標楷體" w:eastAsia="標楷體" w:hAnsi="標楷體" w:cs="標楷體" w:hint="eastAsia"/>
          <w:kern w:val="0"/>
          <w:sz w:val="26"/>
          <w:szCs w:val="26"/>
        </w:rPr>
        <w:t>25</w:t>
      </w:r>
      <w:r w:rsidR="001A7EE1" w:rsidRPr="001A7EE1">
        <w:rPr>
          <w:rFonts w:ascii="標楷體" w:eastAsia="標楷體" w:hAnsi="標楷體" w:cs="標楷體" w:hint="eastAsia"/>
          <w:kern w:val="0"/>
          <w:sz w:val="26"/>
          <w:szCs w:val="26"/>
        </w:rPr>
        <w:t>、</w:t>
      </w: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306、306區、307、505、527、604、605快、622、642、643、652、668、675、676、711、紅</w:t>
      </w:r>
    </w:p>
    <w:p w:rsidR="00A51DEA" w:rsidRPr="00FE76C7" w:rsidRDefault="00A51DEA" w:rsidP="0060092E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exact"/>
        <w:ind w:leftChars="150" w:left="360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3.長春國小站：12、298、298區、638、1501、1505、紅57</w:t>
      </w:r>
    </w:p>
    <w:p w:rsidR="00A51DEA" w:rsidRPr="00FE76C7" w:rsidRDefault="00A51DEA" w:rsidP="0060092E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exact"/>
        <w:ind w:leftChars="150" w:left="360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4.救國團站：226、290、518、612、612區、638、643、5201、5202、5203</w:t>
      </w:r>
    </w:p>
    <w:p w:rsidR="00A51DEA" w:rsidRPr="00FE76C7" w:rsidRDefault="00A51DEA" w:rsidP="0060092E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exact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貳、搭乘捷運到達本校方式</w:t>
      </w:r>
      <w:r w:rsidR="00266F83" w:rsidRPr="00FE76C7">
        <w:rPr>
          <w:rFonts w:ascii="標楷體" w:eastAsia="標楷體" w:hAnsi="標楷體" w:cs="標楷體" w:hint="eastAsia"/>
          <w:kern w:val="0"/>
          <w:sz w:val="26"/>
          <w:szCs w:val="26"/>
        </w:rPr>
        <w:t>：</w:t>
      </w:r>
    </w:p>
    <w:p w:rsidR="00A51DEA" w:rsidRPr="00FE76C7" w:rsidRDefault="00A51DEA" w:rsidP="0060092E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exact"/>
        <w:ind w:leftChars="150" w:left="360"/>
        <w:rPr>
          <w:rFonts w:ascii="標楷體" w:eastAsia="標楷體" w:hAnsi="標楷體"/>
          <w:b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搭乘捷運中和新蘆線或松山新店線至「松江南京站」下車，由7號出口出站，步行約3分鐘，即可到達本校正門。</w:t>
      </w:r>
    </w:p>
    <w:sectPr w:rsidR="00A51DEA" w:rsidRPr="00FE76C7" w:rsidSect="0060092E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4296" w:rsidRDefault="00B64296" w:rsidP="00DF7F08">
      <w:r>
        <w:separator/>
      </w:r>
    </w:p>
  </w:endnote>
  <w:endnote w:type="continuationSeparator" w:id="0">
    <w:p w:rsidR="00B64296" w:rsidRDefault="00B64296" w:rsidP="00DF7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4296" w:rsidRDefault="00B64296" w:rsidP="00DF7F08">
      <w:r>
        <w:separator/>
      </w:r>
    </w:p>
  </w:footnote>
  <w:footnote w:type="continuationSeparator" w:id="0">
    <w:p w:rsidR="00B64296" w:rsidRDefault="00B64296" w:rsidP="00DF7F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200753"/>
    <w:multiLevelType w:val="hybridMultilevel"/>
    <w:tmpl w:val="EFF8AE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E78603B"/>
    <w:multiLevelType w:val="hybridMultilevel"/>
    <w:tmpl w:val="E90AAC8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644B5742"/>
    <w:multiLevelType w:val="hybridMultilevel"/>
    <w:tmpl w:val="60B09A64"/>
    <w:lvl w:ilvl="0" w:tplc="CFCA05F8">
      <w:start w:val="4"/>
      <w:numFmt w:val="bullet"/>
      <w:lvlText w:val=""/>
      <w:lvlJc w:val="left"/>
      <w:pPr>
        <w:ind w:left="360" w:hanging="360"/>
      </w:pPr>
      <w:rPr>
        <w:rFonts w:ascii="Wingdings" w:eastAsia="標楷體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712564E2"/>
    <w:multiLevelType w:val="hybridMultilevel"/>
    <w:tmpl w:val="E6DE87C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713838AB"/>
    <w:multiLevelType w:val="hybridMultilevel"/>
    <w:tmpl w:val="5268CAE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B77"/>
    <w:rsid w:val="0001730D"/>
    <w:rsid w:val="000211CC"/>
    <w:rsid w:val="00041D7C"/>
    <w:rsid w:val="00071424"/>
    <w:rsid w:val="00092443"/>
    <w:rsid w:val="00092824"/>
    <w:rsid w:val="00096056"/>
    <w:rsid w:val="000B2B98"/>
    <w:rsid w:val="000C1A2C"/>
    <w:rsid w:val="000C3738"/>
    <w:rsid w:val="000C5CF2"/>
    <w:rsid w:val="000E053F"/>
    <w:rsid w:val="000F058C"/>
    <w:rsid w:val="000F166E"/>
    <w:rsid w:val="00120BBB"/>
    <w:rsid w:val="00122F96"/>
    <w:rsid w:val="001232F0"/>
    <w:rsid w:val="00132D00"/>
    <w:rsid w:val="00145A42"/>
    <w:rsid w:val="00156711"/>
    <w:rsid w:val="00182329"/>
    <w:rsid w:val="00183E8D"/>
    <w:rsid w:val="00183F89"/>
    <w:rsid w:val="0019222A"/>
    <w:rsid w:val="001A7EE1"/>
    <w:rsid w:val="001C541C"/>
    <w:rsid w:val="001C662A"/>
    <w:rsid w:val="001E4EA2"/>
    <w:rsid w:val="001F3D43"/>
    <w:rsid w:val="001F6C96"/>
    <w:rsid w:val="002120A1"/>
    <w:rsid w:val="002202CF"/>
    <w:rsid w:val="00224A57"/>
    <w:rsid w:val="00235236"/>
    <w:rsid w:val="00240AE6"/>
    <w:rsid w:val="002519DB"/>
    <w:rsid w:val="00266F83"/>
    <w:rsid w:val="00281BCC"/>
    <w:rsid w:val="00284F33"/>
    <w:rsid w:val="00287584"/>
    <w:rsid w:val="00292490"/>
    <w:rsid w:val="002A2215"/>
    <w:rsid w:val="002B35A7"/>
    <w:rsid w:val="002D7D45"/>
    <w:rsid w:val="002E36A9"/>
    <w:rsid w:val="003006F8"/>
    <w:rsid w:val="003144A5"/>
    <w:rsid w:val="00317C08"/>
    <w:rsid w:val="00350CC2"/>
    <w:rsid w:val="00362647"/>
    <w:rsid w:val="003646F3"/>
    <w:rsid w:val="00370C70"/>
    <w:rsid w:val="0039214F"/>
    <w:rsid w:val="003B5D6B"/>
    <w:rsid w:val="003D3890"/>
    <w:rsid w:val="003D56AA"/>
    <w:rsid w:val="003E7620"/>
    <w:rsid w:val="003F62CA"/>
    <w:rsid w:val="00412419"/>
    <w:rsid w:val="00424B82"/>
    <w:rsid w:val="00427266"/>
    <w:rsid w:val="00431165"/>
    <w:rsid w:val="00434AB2"/>
    <w:rsid w:val="0046385B"/>
    <w:rsid w:val="00471CFA"/>
    <w:rsid w:val="004749A2"/>
    <w:rsid w:val="00476B77"/>
    <w:rsid w:val="00477229"/>
    <w:rsid w:val="00483E49"/>
    <w:rsid w:val="00496628"/>
    <w:rsid w:val="004A2FB6"/>
    <w:rsid w:val="004C5292"/>
    <w:rsid w:val="004D055B"/>
    <w:rsid w:val="004F052E"/>
    <w:rsid w:val="005075B3"/>
    <w:rsid w:val="00513E96"/>
    <w:rsid w:val="00520755"/>
    <w:rsid w:val="0052268A"/>
    <w:rsid w:val="005322F2"/>
    <w:rsid w:val="005461F3"/>
    <w:rsid w:val="005501A3"/>
    <w:rsid w:val="0055362B"/>
    <w:rsid w:val="005756CD"/>
    <w:rsid w:val="00591779"/>
    <w:rsid w:val="005B3B85"/>
    <w:rsid w:val="005C764D"/>
    <w:rsid w:val="005E1E47"/>
    <w:rsid w:val="005F53D6"/>
    <w:rsid w:val="00600483"/>
    <w:rsid w:val="0060092E"/>
    <w:rsid w:val="00606441"/>
    <w:rsid w:val="00606636"/>
    <w:rsid w:val="0062317F"/>
    <w:rsid w:val="006350CD"/>
    <w:rsid w:val="00636ED6"/>
    <w:rsid w:val="006478B8"/>
    <w:rsid w:val="00650C55"/>
    <w:rsid w:val="006514A4"/>
    <w:rsid w:val="00657E7D"/>
    <w:rsid w:val="006672C8"/>
    <w:rsid w:val="00672007"/>
    <w:rsid w:val="006A2E91"/>
    <w:rsid w:val="006A65CF"/>
    <w:rsid w:val="006B0A54"/>
    <w:rsid w:val="006C0276"/>
    <w:rsid w:val="006D518A"/>
    <w:rsid w:val="006F0B12"/>
    <w:rsid w:val="00716426"/>
    <w:rsid w:val="0071669D"/>
    <w:rsid w:val="00724011"/>
    <w:rsid w:val="007634E3"/>
    <w:rsid w:val="007641D4"/>
    <w:rsid w:val="00765F59"/>
    <w:rsid w:val="00770ACC"/>
    <w:rsid w:val="0077703F"/>
    <w:rsid w:val="0078374A"/>
    <w:rsid w:val="007B4EB2"/>
    <w:rsid w:val="007C018E"/>
    <w:rsid w:val="007C28AE"/>
    <w:rsid w:val="007E04C0"/>
    <w:rsid w:val="007F2C8A"/>
    <w:rsid w:val="00801D7A"/>
    <w:rsid w:val="008034A7"/>
    <w:rsid w:val="0080372F"/>
    <w:rsid w:val="008038E4"/>
    <w:rsid w:val="008120FD"/>
    <w:rsid w:val="0081356D"/>
    <w:rsid w:val="0083295E"/>
    <w:rsid w:val="00833848"/>
    <w:rsid w:val="00843B6B"/>
    <w:rsid w:val="008470B8"/>
    <w:rsid w:val="008638F6"/>
    <w:rsid w:val="00875E19"/>
    <w:rsid w:val="00877A86"/>
    <w:rsid w:val="00877DDC"/>
    <w:rsid w:val="00881049"/>
    <w:rsid w:val="008D7176"/>
    <w:rsid w:val="008E7C64"/>
    <w:rsid w:val="00906A0C"/>
    <w:rsid w:val="00930765"/>
    <w:rsid w:val="00933E2F"/>
    <w:rsid w:val="009379E2"/>
    <w:rsid w:val="009503D7"/>
    <w:rsid w:val="0095428A"/>
    <w:rsid w:val="00955DFE"/>
    <w:rsid w:val="009852B4"/>
    <w:rsid w:val="009D5A18"/>
    <w:rsid w:val="009D758A"/>
    <w:rsid w:val="009E0FAE"/>
    <w:rsid w:val="009E472C"/>
    <w:rsid w:val="009E58A6"/>
    <w:rsid w:val="009F1B3B"/>
    <w:rsid w:val="009F6A3A"/>
    <w:rsid w:val="00A13A28"/>
    <w:rsid w:val="00A14609"/>
    <w:rsid w:val="00A25176"/>
    <w:rsid w:val="00A32C3B"/>
    <w:rsid w:val="00A374BA"/>
    <w:rsid w:val="00A51DEA"/>
    <w:rsid w:val="00A5416A"/>
    <w:rsid w:val="00A65FC0"/>
    <w:rsid w:val="00A731D7"/>
    <w:rsid w:val="00A854C3"/>
    <w:rsid w:val="00A85B4E"/>
    <w:rsid w:val="00A863C3"/>
    <w:rsid w:val="00AA4654"/>
    <w:rsid w:val="00AB19BA"/>
    <w:rsid w:val="00AC2D7D"/>
    <w:rsid w:val="00AD3E5D"/>
    <w:rsid w:val="00AF0D03"/>
    <w:rsid w:val="00B20C56"/>
    <w:rsid w:val="00B46DB2"/>
    <w:rsid w:val="00B51E3B"/>
    <w:rsid w:val="00B527F3"/>
    <w:rsid w:val="00B5448B"/>
    <w:rsid w:val="00B64296"/>
    <w:rsid w:val="00B76228"/>
    <w:rsid w:val="00B85224"/>
    <w:rsid w:val="00B86B9C"/>
    <w:rsid w:val="00BA1134"/>
    <w:rsid w:val="00BA4871"/>
    <w:rsid w:val="00BB2E55"/>
    <w:rsid w:val="00BB4AFA"/>
    <w:rsid w:val="00BC7766"/>
    <w:rsid w:val="00BF62C7"/>
    <w:rsid w:val="00C05461"/>
    <w:rsid w:val="00C10788"/>
    <w:rsid w:val="00C26844"/>
    <w:rsid w:val="00C63A98"/>
    <w:rsid w:val="00C84C5A"/>
    <w:rsid w:val="00CA5CE7"/>
    <w:rsid w:val="00CA7D74"/>
    <w:rsid w:val="00CC033C"/>
    <w:rsid w:val="00CC08EF"/>
    <w:rsid w:val="00CF0341"/>
    <w:rsid w:val="00CF5085"/>
    <w:rsid w:val="00D07EB2"/>
    <w:rsid w:val="00D1107E"/>
    <w:rsid w:val="00D12ABB"/>
    <w:rsid w:val="00D26877"/>
    <w:rsid w:val="00D51BC9"/>
    <w:rsid w:val="00D61BDF"/>
    <w:rsid w:val="00D865B2"/>
    <w:rsid w:val="00D93EFB"/>
    <w:rsid w:val="00D95012"/>
    <w:rsid w:val="00D95173"/>
    <w:rsid w:val="00D955B6"/>
    <w:rsid w:val="00D97E0B"/>
    <w:rsid w:val="00DA7319"/>
    <w:rsid w:val="00DB0BF6"/>
    <w:rsid w:val="00DD0759"/>
    <w:rsid w:val="00DD60E9"/>
    <w:rsid w:val="00DE21D4"/>
    <w:rsid w:val="00DF6A99"/>
    <w:rsid w:val="00DF7F08"/>
    <w:rsid w:val="00E074B4"/>
    <w:rsid w:val="00E30DCC"/>
    <w:rsid w:val="00E35B53"/>
    <w:rsid w:val="00E86D4A"/>
    <w:rsid w:val="00E91BAB"/>
    <w:rsid w:val="00E9433B"/>
    <w:rsid w:val="00E97AF5"/>
    <w:rsid w:val="00EB2D72"/>
    <w:rsid w:val="00ED5F19"/>
    <w:rsid w:val="00EE6C91"/>
    <w:rsid w:val="00EF4BB4"/>
    <w:rsid w:val="00EF54D6"/>
    <w:rsid w:val="00F04A2C"/>
    <w:rsid w:val="00F07024"/>
    <w:rsid w:val="00F13A47"/>
    <w:rsid w:val="00F15C84"/>
    <w:rsid w:val="00F44C8F"/>
    <w:rsid w:val="00F52F48"/>
    <w:rsid w:val="00F67C12"/>
    <w:rsid w:val="00FB30C0"/>
    <w:rsid w:val="00FC0850"/>
    <w:rsid w:val="00FD0DB4"/>
    <w:rsid w:val="00FE7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99CF007-1636-4E1F-A443-68D5DF62C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7F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F7F0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F7F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F7F08"/>
    <w:rPr>
      <w:sz w:val="20"/>
      <w:szCs w:val="20"/>
    </w:rPr>
  </w:style>
  <w:style w:type="paragraph" w:styleId="a7">
    <w:name w:val="List Paragraph"/>
    <w:basedOn w:val="a"/>
    <w:uiPriority w:val="34"/>
    <w:qFormat/>
    <w:rsid w:val="00DF7F08"/>
    <w:pPr>
      <w:ind w:leftChars="200" w:left="480"/>
    </w:pPr>
  </w:style>
  <w:style w:type="table" w:styleId="a8">
    <w:name w:val="Table Grid"/>
    <w:basedOn w:val="a1"/>
    <w:uiPriority w:val="59"/>
    <w:rsid w:val="00DF7F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C764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865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865B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0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910</Characters>
  <Application>Microsoft Office Word</Application>
  <DocSecurity>0</DocSecurity>
  <Lines>7</Lines>
  <Paragraphs>2</Paragraphs>
  <ScaleCrop>false</ScaleCrop>
  <Company/>
  <LinksUpToDate>false</LinksUpToDate>
  <CharactersWithSpaces>1067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</dc:creator>
  <cp:lastModifiedBy>user</cp:lastModifiedBy>
  <cp:revision>2</cp:revision>
  <cp:lastPrinted>2019-02-25T04:16:00Z</cp:lastPrinted>
  <dcterms:created xsi:type="dcterms:W3CDTF">2019-03-25T01:12:00Z</dcterms:created>
  <dcterms:modified xsi:type="dcterms:W3CDTF">2019-03-25T01:12:00Z</dcterms:modified>
</cp:coreProperties>
</file>